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D" w:rsidRDefault="00AC1E9D" w:rsidP="00AC1E9D"/>
    <w:p w:rsidR="00AC1E9D" w:rsidRDefault="00AC1E9D" w:rsidP="00AC1E9D"/>
    <w:p w:rsidR="003454D2" w:rsidRPr="000B0A24" w:rsidRDefault="003454D2" w:rsidP="00AC1E9D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C1E9D" w:rsidRDefault="00AC1E9D" w:rsidP="00AC1E9D">
      <w:pPr>
        <w:ind w:right="-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муниципальное бюджетное общеобразовательное учреждение </w:t>
      </w: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Саввушинская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К.Н.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Змеиногорского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                                            Директор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Саввушинская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от                                                       __________Т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Овсяник</w:t>
      </w:r>
    </w:p>
    <w:p w:rsidR="004339F5" w:rsidRDefault="00745561" w:rsidP="00433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31.08.2020</w:t>
      </w:r>
      <w:r w:rsidR="004339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Приказ №44/1 от 31.08.2020</w:t>
      </w: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9F5" w:rsidRDefault="004339F5" w:rsidP="00433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4339F5" w:rsidRDefault="004339F5" w:rsidP="00433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4339F5" w:rsidRDefault="004339F5" w:rsidP="00433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4339F5" w:rsidRDefault="004339F5" w:rsidP="00433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Саввушинская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</w:t>
      </w:r>
    </w:p>
    <w:p w:rsidR="004339F5" w:rsidRDefault="004339F5" w:rsidP="00433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Чекаева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39F5" w:rsidRDefault="004339F5" w:rsidP="004339F5">
      <w:pPr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E901DE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4339F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F5" w:rsidRDefault="004339F5" w:rsidP="004339F5">
      <w:pPr>
        <w:jc w:val="center"/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jc w:val="center"/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jc w:val="center"/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rPr>
          <w:rFonts w:cs="Times New Roman"/>
          <w:b/>
          <w:sz w:val="26"/>
          <w:szCs w:val="26"/>
        </w:rPr>
      </w:pPr>
    </w:p>
    <w:p w:rsidR="004339F5" w:rsidRDefault="004339F5" w:rsidP="004339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аввушка</w:t>
      </w:r>
      <w:proofErr w:type="spellEnd"/>
    </w:p>
    <w:p w:rsidR="004339F5" w:rsidRDefault="00E901DE" w:rsidP="004339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</w:t>
      </w:r>
    </w:p>
    <w:p w:rsidR="00AC1E9D" w:rsidRPr="008E1229" w:rsidRDefault="00AC1E9D" w:rsidP="00AC1E9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1. Пояснительная записка</w:t>
      </w:r>
    </w:p>
    <w:p w:rsidR="00F02BC1" w:rsidRPr="00E901DE" w:rsidRDefault="00AC1E9D" w:rsidP="0080125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ab/>
      </w:r>
    </w:p>
    <w:p w:rsidR="00801251" w:rsidRPr="00801251" w:rsidRDefault="00801251" w:rsidP="00801251">
      <w:pPr>
        <w:jc w:val="center"/>
        <w:rPr>
          <w:rFonts w:ascii="Times New Roman" w:hAnsi="Times New Roman" w:cs="Times New Roman"/>
          <w:b/>
          <w:color w:val="000000"/>
        </w:rPr>
      </w:pPr>
      <w:r w:rsidRPr="00801251">
        <w:rPr>
          <w:rFonts w:ascii="Times New Roman" w:hAnsi="Times New Roman" w:cs="Times New Roman"/>
          <w:b/>
          <w:color w:val="000000"/>
        </w:rPr>
        <w:t>1. Пояснительная записка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</w:rPr>
        <w:tab/>
      </w:r>
      <w:r w:rsidRPr="00801251">
        <w:rPr>
          <w:rFonts w:ascii="Times New Roman" w:hAnsi="Times New Roman" w:cs="Times New Roman"/>
          <w:color w:val="000000"/>
        </w:rPr>
        <w:t>Учебный план начального общего образования муниципального бюджетного общеобразовате</w:t>
      </w:r>
      <w:r>
        <w:rPr>
          <w:rFonts w:ascii="Times New Roman" w:hAnsi="Times New Roman" w:cs="Times New Roman"/>
          <w:color w:val="000000"/>
        </w:rPr>
        <w:t xml:space="preserve">льного учреждения «МБОУ </w:t>
      </w:r>
      <w:proofErr w:type="spellStart"/>
      <w:r>
        <w:rPr>
          <w:rFonts w:ascii="Times New Roman" w:hAnsi="Times New Roman" w:cs="Times New Roman"/>
          <w:color w:val="000000"/>
        </w:rPr>
        <w:t>Саввушинская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СОШ</w:t>
      </w:r>
      <w:r w:rsidRPr="00801251">
        <w:rPr>
          <w:rFonts w:ascii="Times New Roman" w:hAnsi="Times New Roman" w:cs="Times New Roman"/>
          <w:color w:val="000000"/>
        </w:rPr>
        <w:t>» - 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Учебный план является частью основной образовательной программы начального общего образования М</w:t>
      </w:r>
      <w:r>
        <w:rPr>
          <w:rFonts w:ascii="Times New Roman" w:hAnsi="Times New Roman" w:cs="Times New Roman"/>
          <w:color w:val="000000"/>
        </w:rPr>
        <w:t>БОУ «</w:t>
      </w:r>
      <w:proofErr w:type="spellStart"/>
      <w:r>
        <w:rPr>
          <w:rFonts w:ascii="Times New Roman" w:hAnsi="Times New Roman" w:cs="Times New Roman"/>
          <w:color w:val="000000"/>
        </w:rPr>
        <w:t>Саввущинская</w:t>
      </w:r>
      <w:proofErr w:type="spellEnd"/>
      <w:r w:rsidRPr="00801251">
        <w:rPr>
          <w:rFonts w:ascii="Times New Roman" w:hAnsi="Times New Roman" w:cs="Times New Roman"/>
          <w:color w:val="000000"/>
        </w:rPr>
        <w:t xml:space="preserve"> СОШ».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Учебный план для I-IV классов разработан на основе: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 xml:space="preserve">1. Федерального закона «Об образовании в Российской Федерации» от 29 декабря 2012 года № 273-ФЗ; 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2. 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 xml:space="preserve">3. Приказа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 2009 года № 373»; 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 xml:space="preserve">4. Постановления Главного государственного санитарного врача от 29.12.2010 г. № 189 «Об утверждении </w:t>
      </w:r>
      <w:proofErr w:type="spellStart"/>
      <w:r w:rsidRPr="00801251">
        <w:rPr>
          <w:rFonts w:ascii="Times New Roman" w:hAnsi="Times New Roman" w:cs="Times New Roman"/>
        </w:rPr>
        <w:t>СанПиН</w:t>
      </w:r>
      <w:proofErr w:type="spellEnd"/>
      <w:r w:rsidRPr="00801251">
        <w:rPr>
          <w:rFonts w:ascii="Times New Roman" w:hAnsi="Times New Roman" w:cs="Times New Roman"/>
        </w:rPr>
        <w:t xml:space="preserve"> 2.4.2821-10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 марта 2011 г.); 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 xml:space="preserve">5. Приказа </w:t>
      </w:r>
      <w:proofErr w:type="spellStart"/>
      <w:r w:rsidRPr="00801251">
        <w:rPr>
          <w:rFonts w:ascii="Times New Roman" w:hAnsi="Times New Roman" w:cs="Times New Roman"/>
        </w:rPr>
        <w:t>Минобрнауки</w:t>
      </w:r>
      <w:proofErr w:type="spellEnd"/>
      <w:r w:rsidRPr="00801251">
        <w:rPr>
          <w:rFonts w:ascii="Times New Roman" w:hAnsi="Times New Roman" w:cs="Times New Roman"/>
        </w:rPr>
        <w:t xml:space="preserve"> Российской федерации от 18.12.2012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</w:rPr>
        <w:tab/>
        <w:t xml:space="preserve">6. </w:t>
      </w:r>
      <w:r w:rsidRPr="00801251">
        <w:rPr>
          <w:rFonts w:ascii="Times New Roman" w:hAnsi="Times New Roman" w:cs="Times New Roman"/>
          <w:color w:val="000000"/>
          <w:spacing w:val="3"/>
        </w:rPr>
        <w:t xml:space="preserve">Порядка организации и осуществления образовательной деятельности </w:t>
      </w:r>
      <w:r w:rsidRPr="00801251">
        <w:rPr>
          <w:rFonts w:ascii="Times New Roman" w:hAnsi="Times New Roman" w:cs="Times New Roman"/>
          <w:color w:val="000000"/>
          <w:spacing w:val="9"/>
        </w:rPr>
        <w:t xml:space="preserve">по </w:t>
      </w:r>
      <w:r w:rsidRPr="00801251">
        <w:rPr>
          <w:rFonts w:ascii="Times New Roman" w:hAnsi="Times New Roman" w:cs="Times New Roman"/>
          <w:color w:val="000000"/>
          <w:spacing w:val="4"/>
        </w:rPr>
        <w:t>основным общеобразовательным программам -</w:t>
      </w:r>
      <w:r w:rsidRPr="00801251">
        <w:rPr>
          <w:rFonts w:ascii="Times New Roman" w:hAnsi="Times New Roman" w:cs="Times New Roman"/>
          <w:color w:val="000000"/>
        </w:rPr>
        <w:t xml:space="preserve"> образовательным </w:t>
      </w:r>
      <w:r w:rsidRPr="00801251">
        <w:rPr>
          <w:rFonts w:ascii="Times New Roman" w:hAnsi="Times New Roman" w:cs="Times New Roman"/>
          <w:color w:val="000000"/>
          <w:spacing w:val="4"/>
        </w:rPr>
        <w:t xml:space="preserve">программам начального общего, основного общего и среднего общего </w:t>
      </w:r>
      <w:r w:rsidRPr="00801251">
        <w:rPr>
          <w:rFonts w:ascii="Times New Roman" w:hAnsi="Times New Roman" w:cs="Times New Roman"/>
          <w:color w:val="000000"/>
        </w:rPr>
        <w:t>образования, утвержденным приказом Министерства образования и науки Российской Федерации от 30.08.2013 № 1015;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 xml:space="preserve">7. Письма </w:t>
      </w:r>
      <w:proofErr w:type="spellStart"/>
      <w:r w:rsidRPr="00801251">
        <w:rPr>
          <w:rFonts w:ascii="Times New Roman" w:hAnsi="Times New Roman" w:cs="Times New Roman"/>
        </w:rPr>
        <w:t>Минобрнауки</w:t>
      </w:r>
      <w:proofErr w:type="spellEnd"/>
      <w:r w:rsidRPr="00801251">
        <w:rPr>
          <w:rFonts w:ascii="Times New Roman" w:hAnsi="Times New Roman" w:cs="Times New Roman"/>
        </w:rPr>
        <w:t xml:space="preserve"> РФ от 08.10.2010 г. № ИК -1494/19 «О введении третьего часа физической культуры в недельный объём учебной нагрузки обучающихся общеобразовательных учреждений Российской Федерации»;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8. Примерной основной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 №1/15);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9. Приказа Министерства образования и науки Российской Федерации от 31.12.2015 №1576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РФ от 6 октября 2009 №373»;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 xml:space="preserve">10. Приказа </w:t>
      </w:r>
      <w:proofErr w:type="spellStart"/>
      <w:r w:rsidRPr="00801251">
        <w:rPr>
          <w:rFonts w:ascii="Times New Roman" w:hAnsi="Times New Roman" w:cs="Times New Roman"/>
        </w:rPr>
        <w:t>Минобрнауки</w:t>
      </w:r>
      <w:proofErr w:type="spellEnd"/>
      <w:r w:rsidRPr="00801251">
        <w:rPr>
          <w:rFonts w:ascii="Times New Roman" w:hAnsi="Times New Roman" w:cs="Times New Roman"/>
        </w:rPr>
        <w:t xml:space="preserve"> РФ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>11.Приказа Минобрнауки России от 05.07.2017 № 629 «О внесении изменений в федеральный перечень учебников, рекомендуемых к использованию при реализации имеющих</w:t>
      </w:r>
      <w:r>
        <w:rPr>
          <w:rFonts w:ascii="Times New Roman" w:hAnsi="Times New Roman" w:cs="Times New Roman"/>
        </w:rPr>
        <w:t xml:space="preserve"> 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</w:t>
      </w:r>
      <w:r w:rsidRPr="00801251">
        <w:rPr>
          <w:rFonts w:ascii="Times New Roman" w:hAnsi="Times New Roman" w:cs="Times New Roman"/>
        </w:rPr>
        <w:t>сударственную аккредитацию образовательных программ начального общего, основного </w:t>
      </w:r>
      <w:proofErr w:type="gramStart"/>
      <w:r w:rsidRPr="00801251">
        <w:rPr>
          <w:rFonts w:ascii="Times New Roman" w:hAnsi="Times New Roman" w:cs="Times New Roman"/>
        </w:rPr>
        <w:t>об</w:t>
      </w:r>
      <w:proofErr w:type="gramEnd"/>
      <w:r w:rsidRPr="00801251">
        <w:rPr>
          <w:rFonts w:ascii="Times New Roman" w:hAnsi="Times New Roman" w:cs="Times New Roman"/>
        </w:rPr>
        <w:t>-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>щего, среднего общего образования, утвержденный приказом Министерства образования и науки Российской Федерации от 31 марта 2014 г. № 253»;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>12.Приказа Минобрнауки России от 20.06.2017 № 581 «О внесении изменений в феде-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>ральный перечень учебников, рекомендуемых к использованию при реализации имеющих го-сударственную аккредитацию образовательных программ начального общего, основного </w:t>
      </w:r>
      <w:proofErr w:type="gramStart"/>
      <w:r w:rsidRPr="00801251">
        <w:rPr>
          <w:rFonts w:ascii="Times New Roman" w:hAnsi="Times New Roman" w:cs="Times New Roman"/>
        </w:rPr>
        <w:t>об</w:t>
      </w:r>
      <w:proofErr w:type="gramEnd"/>
      <w:r w:rsidRPr="00801251">
        <w:rPr>
          <w:rFonts w:ascii="Times New Roman" w:hAnsi="Times New Roman" w:cs="Times New Roman"/>
        </w:rPr>
        <w:t>-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>щего, среднего общего образования, утвержденный приказом Министерства образования и науки Российской Федерации от 31 марта 2014 г. № 253»;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lastRenderedPageBreak/>
        <w:tab/>
        <w:t>13.Приказа Минобрнауки России от 08.06.2017 № 535 «О внесении изменений в </w:t>
      </w:r>
      <w:proofErr w:type="gramStart"/>
      <w:r w:rsidRPr="00801251">
        <w:rPr>
          <w:rFonts w:ascii="Times New Roman" w:hAnsi="Times New Roman" w:cs="Times New Roman"/>
        </w:rPr>
        <w:t>феде-ральный</w:t>
      </w:r>
      <w:proofErr w:type="gramEnd"/>
      <w:r w:rsidRPr="00801251">
        <w:rPr>
          <w:rFonts w:ascii="Times New Roman" w:hAnsi="Times New Roman" w:cs="Times New Roman"/>
        </w:rPr>
        <w:t> перечень учебников, рекомендуемых к использованию при реализации имеющих го-сударственную аккредитацию образовательных программ начального общего, основного об-щего, среднего общего образования, утвержденный приказом Министерства образования и науки Российской Федерации от 31 марта 2014 г. № 253»;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14. 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15. Образовательной программы начального общего о</w:t>
      </w:r>
      <w:r>
        <w:rPr>
          <w:rFonts w:ascii="Times New Roman" w:hAnsi="Times New Roman" w:cs="Times New Roman"/>
        </w:rPr>
        <w:t>бразования МБОУ «</w:t>
      </w:r>
      <w:proofErr w:type="spellStart"/>
      <w:r>
        <w:rPr>
          <w:rFonts w:ascii="Times New Roman" w:hAnsi="Times New Roman" w:cs="Times New Roman"/>
        </w:rPr>
        <w:t>Саввущинская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Pr="00801251">
        <w:rPr>
          <w:rFonts w:ascii="Times New Roman" w:hAnsi="Times New Roman" w:cs="Times New Roman"/>
        </w:rPr>
        <w:t xml:space="preserve">»; 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 Устава МБОУ «</w:t>
      </w:r>
      <w:proofErr w:type="spellStart"/>
      <w:r>
        <w:rPr>
          <w:rFonts w:ascii="Times New Roman" w:hAnsi="Times New Roman" w:cs="Times New Roman"/>
        </w:rPr>
        <w:t>Саввушинская</w:t>
      </w:r>
      <w:proofErr w:type="spellEnd"/>
      <w:r w:rsidRPr="00801251">
        <w:rPr>
          <w:rFonts w:ascii="Times New Roman" w:hAnsi="Times New Roman" w:cs="Times New Roman"/>
        </w:rPr>
        <w:t xml:space="preserve"> СОШ».</w:t>
      </w:r>
    </w:p>
    <w:p w:rsidR="00801251" w:rsidRPr="00801251" w:rsidRDefault="00801251" w:rsidP="00801251">
      <w:pPr>
        <w:widowControl/>
        <w:autoSpaceDE w:val="0"/>
        <w:jc w:val="both"/>
        <w:rPr>
          <w:rFonts w:ascii="Times New Roman" w:eastAsia="Arial" w:hAnsi="Times New Roman" w:cs="Times New Roman"/>
          <w:color w:val="000000"/>
          <w:lang w:eastAsia="ar-SA" w:bidi="ar-SA"/>
        </w:rPr>
      </w:pPr>
      <w:r w:rsidRPr="00801251">
        <w:rPr>
          <w:rFonts w:ascii="Times New Roman" w:eastAsia="Arial" w:hAnsi="Times New Roman" w:cs="Times New Roman"/>
          <w:color w:val="000000"/>
          <w:lang w:eastAsia="ar-SA" w:bidi="ar-SA"/>
        </w:rPr>
        <w:tab/>
        <w:t xml:space="preserve">Учебный план состоит из двух частей — обязательной части и </w:t>
      </w:r>
      <w:proofErr w:type="gramStart"/>
      <w:r w:rsidRPr="00801251">
        <w:rPr>
          <w:rFonts w:ascii="Times New Roman" w:eastAsia="Arial" w:hAnsi="Times New Roman" w:cs="Times New Roman"/>
          <w:color w:val="000000"/>
          <w:lang w:eastAsia="ar-SA" w:bidi="ar-SA"/>
        </w:rPr>
        <w:t>части, формируемой участниками образовательных отношений и не превышает</w:t>
      </w:r>
      <w:proofErr w:type="gramEnd"/>
      <w:r w:rsidRPr="00801251">
        <w:rPr>
          <w:rFonts w:ascii="Times New Roman" w:eastAsia="Arial" w:hAnsi="Times New Roman" w:cs="Times New Roman"/>
          <w:color w:val="000000"/>
          <w:lang w:eastAsia="ar-SA" w:bidi="ar-SA"/>
        </w:rPr>
        <w:t xml:space="preserve"> максимальный объем обязательной учебной нагрузки.</w:t>
      </w:r>
    </w:p>
    <w:p w:rsidR="00801251" w:rsidRPr="00801251" w:rsidRDefault="00801251" w:rsidP="00801251">
      <w:pPr>
        <w:widowControl/>
        <w:autoSpaceDE w:val="0"/>
        <w:jc w:val="both"/>
        <w:rPr>
          <w:rFonts w:ascii="Times New Roman" w:eastAsia="Arial" w:hAnsi="Times New Roman" w:cs="Times New Roman"/>
          <w:color w:val="000000"/>
          <w:spacing w:val="-5"/>
          <w:lang w:eastAsia="ar-SA" w:bidi="ar-SA"/>
        </w:rPr>
      </w:pPr>
      <w:r w:rsidRPr="00801251">
        <w:rPr>
          <w:rFonts w:ascii="Times New Roman" w:eastAsia="Arial" w:hAnsi="Times New Roman" w:cs="Times New Roman"/>
          <w:color w:val="000000"/>
          <w:spacing w:val="-4"/>
          <w:lang w:eastAsia="ar-SA" w:bidi="ar-SA"/>
        </w:rPr>
        <w:tab/>
        <w:t xml:space="preserve">Организация образовательного процесса регламентируется календарным </w:t>
      </w:r>
      <w:r w:rsidRPr="00801251">
        <w:rPr>
          <w:rFonts w:ascii="Times New Roman" w:eastAsia="Arial" w:hAnsi="Times New Roman" w:cs="Times New Roman"/>
          <w:color w:val="000000"/>
          <w:spacing w:val="-3"/>
          <w:lang w:eastAsia="ar-SA" w:bidi="ar-SA"/>
        </w:rPr>
        <w:t xml:space="preserve">учебным графиком (Приложение 1). Режим функционирования устанавливается в соответствии </w:t>
      </w:r>
      <w:r w:rsidRPr="00801251">
        <w:rPr>
          <w:rFonts w:ascii="Times New Roman" w:eastAsia="Arial" w:hAnsi="Times New Roman" w:cs="Times New Roman"/>
          <w:color w:val="000000"/>
          <w:spacing w:val="-5"/>
          <w:lang w:eastAsia="ar-SA" w:bidi="ar-SA"/>
        </w:rPr>
        <w:t xml:space="preserve">с </w:t>
      </w:r>
      <w:proofErr w:type="spellStart"/>
      <w:r w:rsidRPr="00801251">
        <w:rPr>
          <w:rFonts w:ascii="Times New Roman" w:eastAsia="Arial" w:hAnsi="Times New Roman" w:cs="Times New Roman"/>
          <w:color w:val="000000"/>
          <w:spacing w:val="-5"/>
          <w:lang w:eastAsia="ar-SA" w:bidi="ar-SA"/>
        </w:rPr>
        <w:t>СанПин</w:t>
      </w:r>
      <w:proofErr w:type="spellEnd"/>
      <w:r w:rsidRPr="00801251">
        <w:rPr>
          <w:rFonts w:ascii="Times New Roman" w:eastAsia="Arial" w:hAnsi="Times New Roman" w:cs="Times New Roman"/>
          <w:color w:val="000000"/>
          <w:spacing w:val="-5"/>
          <w:lang w:eastAsia="ar-SA" w:bidi="ar-SA"/>
        </w:rPr>
        <w:t xml:space="preserve"> 2.4.2.2821-10 и Уставом образовательного учреждения. 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</w:rPr>
        <w:tab/>
      </w:r>
      <w:proofErr w:type="gramStart"/>
      <w:r w:rsidRPr="00801251">
        <w:rPr>
          <w:rFonts w:ascii="Times New Roman" w:hAnsi="Times New Roman" w:cs="Times New Roman"/>
          <w:color w:val="000000"/>
        </w:rPr>
        <w:t xml:space="preserve">Учебный план ориентирован на 33 недели для 1 класса, 34 недели для 2-4 классов,. </w:t>
      </w:r>
      <w:r w:rsidRPr="00801251">
        <w:rPr>
          <w:rFonts w:ascii="Times New Roman" w:hAnsi="Times New Roman" w:cs="Times New Roman"/>
          <w:color w:val="000000"/>
        </w:rPr>
        <w:tab/>
        <w:t>На основе учебного плана организован учебно-воспитательный процесс для 1-4 классов по шестидневной учебной неделе, продолжительность урока 40 минут, для 1 класса –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</w:t>
      </w:r>
      <w:proofErr w:type="gramEnd"/>
      <w:r w:rsidRPr="008012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1251">
        <w:rPr>
          <w:rFonts w:ascii="Times New Roman" w:hAnsi="Times New Roman" w:cs="Times New Roman"/>
          <w:color w:val="000000"/>
        </w:rPr>
        <w:t>35 минут каждый; январь – май – по 4 урока по 40 мину</w:t>
      </w:r>
      <w:r>
        <w:rPr>
          <w:rFonts w:ascii="Times New Roman" w:hAnsi="Times New Roman" w:cs="Times New Roman"/>
          <w:color w:val="000000"/>
        </w:rPr>
        <w:t>т каждый).</w:t>
      </w:r>
      <w:proofErr w:type="gramEnd"/>
      <w:r>
        <w:rPr>
          <w:rFonts w:ascii="Times New Roman" w:hAnsi="Times New Roman" w:cs="Times New Roman"/>
          <w:color w:val="000000"/>
        </w:rPr>
        <w:t xml:space="preserve"> Начало занятий в 08.3</w:t>
      </w:r>
      <w:r w:rsidRPr="00801251">
        <w:rPr>
          <w:rFonts w:ascii="Times New Roman" w:hAnsi="Times New Roman" w:cs="Times New Roman"/>
          <w:color w:val="000000"/>
        </w:rPr>
        <w:t>0 часов.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Перечень учебных предметов по каждой предметной области представлен в табличном варианте учебного плана.</w:t>
      </w:r>
    </w:p>
    <w:p w:rsidR="00801251" w:rsidRPr="00801251" w:rsidRDefault="00801251" w:rsidP="00801251">
      <w:pPr>
        <w:jc w:val="center"/>
        <w:rPr>
          <w:rFonts w:ascii="Times New Roman" w:hAnsi="Times New Roman" w:cs="Times New Roman"/>
          <w:b/>
          <w:color w:val="000000"/>
        </w:rPr>
      </w:pPr>
      <w:r w:rsidRPr="00801251">
        <w:rPr>
          <w:rFonts w:ascii="Times New Roman" w:hAnsi="Times New Roman" w:cs="Times New Roman"/>
          <w:b/>
          <w:color w:val="000000"/>
        </w:rPr>
        <w:t>Обязательная часть учебного плана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Образовательная область «Русский язык и литературное чтение» представлена предметами «Русский язык» и «Литературное чтение». Важнейшую роль в реализации целей и задач, стоящих перед начальной школой, принадлежит изучению родного языка, поэтому на изучение русского языка в 1-4 классах отводится по 5 часов в неделю для реализации авторской программы по предмету «Русский язык» С.В. Иванова.  Увеличение учебных часов проводится в пределах максимально допустимой нагрузки обучающихся в соответствии с санитарно-гигиеническими требованиями (</w:t>
      </w:r>
      <w:proofErr w:type="spellStart"/>
      <w:r w:rsidRPr="00801251">
        <w:rPr>
          <w:rFonts w:ascii="Times New Roman" w:hAnsi="Times New Roman" w:cs="Times New Roman"/>
          <w:color w:val="000000"/>
        </w:rPr>
        <w:t>СанПиН</w:t>
      </w:r>
      <w:proofErr w:type="spellEnd"/>
      <w:r w:rsidRPr="00801251">
        <w:rPr>
          <w:rFonts w:ascii="Times New Roman" w:hAnsi="Times New Roman" w:cs="Times New Roman"/>
          <w:color w:val="000000"/>
        </w:rPr>
        <w:t xml:space="preserve"> 2.4.2.2821-10). Программа по литературному чтению для младших школьников ориентирована на формирование и развитие у детей речевых навыков, главным из которых является навык чтения. В 1-4 классах на уроки литературного чтения отводится по 4 часа в неделю.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 xml:space="preserve">Образовательная область «Родной язык и родная литература» представлена предметами «Родной язык (русский язык)» и «Литературное чтение на родном языке». Количество часов на изучение предмета «Родной язык (русский язык)» и «Литературное чтение на родном языке» определено следующим образом: </w:t>
      </w:r>
      <w:r>
        <w:rPr>
          <w:rFonts w:ascii="Times New Roman" w:hAnsi="Times New Roman" w:cs="Times New Roman"/>
          <w:color w:val="000000"/>
        </w:rPr>
        <w:t>1, класс 1 час в неделю,</w:t>
      </w:r>
      <w:r w:rsidRPr="00801251">
        <w:rPr>
          <w:rFonts w:ascii="Times New Roman" w:hAnsi="Times New Roman" w:cs="Times New Roman"/>
          <w:color w:val="000000"/>
        </w:rPr>
        <w:t xml:space="preserve">2 класс- 0,5 часа в неделю, 3 класс </w:t>
      </w:r>
      <w:r>
        <w:rPr>
          <w:rFonts w:ascii="Times New Roman" w:hAnsi="Times New Roman" w:cs="Times New Roman"/>
          <w:color w:val="000000"/>
        </w:rPr>
        <w:t>– 0,5 часа в неделю, 4 класс – 0,5</w:t>
      </w:r>
      <w:r w:rsidRPr="00801251">
        <w:rPr>
          <w:rFonts w:ascii="Times New Roman" w:hAnsi="Times New Roman" w:cs="Times New Roman"/>
          <w:color w:val="000000"/>
        </w:rPr>
        <w:t xml:space="preserve"> час в неделю.</w:t>
      </w:r>
    </w:p>
    <w:p w:rsidR="00801251" w:rsidRPr="00801251" w:rsidRDefault="00801251" w:rsidP="0080125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 xml:space="preserve">Образовательная область «Иностранный язык». В начальной школе </w:t>
      </w:r>
      <w:proofErr w:type="gramStart"/>
      <w:r w:rsidRPr="00801251">
        <w:rPr>
          <w:rFonts w:ascii="Times New Roman" w:hAnsi="Times New Roman" w:cs="Times New Roman"/>
          <w:color w:val="000000"/>
        </w:rPr>
        <w:t>обучающиеся</w:t>
      </w:r>
      <w:proofErr w:type="gramEnd"/>
      <w:r w:rsidRPr="00801251">
        <w:rPr>
          <w:rFonts w:ascii="Times New Roman" w:hAnsi="Times New Roman" w:cs="Times New Roman"/>
          <w:color w:val="000000"/>
        </w:rPr>
        <w:t xml:space="preserve"> изучают английский язык. Количество </w:t>
      </w:r>
      <w:proofErr w:type="gramStart"/>
      <w:r w:rsidRPr="00801251">
        <w:rPr>
          <w:rFonts w:ascii="Times New Roman" w:hAnsi="Times New Roman" w:cs="Times New Roman"/>
          <w:color w:val="000000"/>
        </w:rPr>
        <w:t>часов, выделяемых на изучение предмета во 2-4 классах определяется</w:t>
      </w:r>
      <w:proofErr w:type="gramEnd"/>
      <w:r w:rsidRPr="00801251">
        <w:rPr>
          <w:rFonts w:ascii="Times New Roman" w:hAnsi="Times New Roman" w:cs="Times New Roman"/>
          <w:color w:val="000000"/>
        </w:rPr>
        <w:t xml:space="preserve"> второй моделью языковой подготовки на базовом уровне – по 2 часа в неделю.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Образовательная область «Математика и информатика» представлена предметом «Математика». Основными задачами реализации содержания является развитие математической речи, логического и алгоритмического мышления, воображения. Математика изучается в 1-4 классах по 4 часа в неделю.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Образовательная область «Обществознание и естествознание» представлена предметом «Окружающий мир» с учебной нагрузкой по 2 часа в неделю в 1-4 классах. Эта система обеспечивает ознакомление младших школьников с окружающим миром, их естественнонаучное и экологическое образование.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 xml:space="preserve">Предметная область «Основы религиозных культур и светской этики» представлена </w:t>
      </w:r>
      <w:r w:rsidRPr="00801251">
        <w:rPr>
          <w:rFonts w:ascii="Times New Roman" w:hAnsi="Times New Roman" w:cs="Times New Roman"/>
          <w:color w:val="000000"/>
        </w:rPr>
        <w:lastRenderedPageBreak/>
        <w:t>предметом «Основы религиозных культур и светской этики». 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протоколом родительско</w:t>
      </w:r>
      <w:r>
        <w:rPr>
          <w:rFonts w:ascii="Times New Roman" w:hAnsi="Times New Roman" w:cs="Times New Roman"/>
          <w:color w:val="000000"/>
        </w:rPr>
        <w:t>го собрания. В МБОУ «</w:t>
      </w:r>
      <w:proofErr w:type="spellStart"/>
      <w:r>
        <w:rPr>
          <w:rFonts w:ascii="Times New Roman" w:hAnsi="Times New Roman" w:cs="Times New Roman"/>
          <w:color w:val="000000"/>
        </w:rPr>
        <w:t>Саввушинская</w:t>
      </w:r>
      <w:proofErr w:type="spellEnd"/>
      <w:r w:rsidRPr="00801251">
        <w:rPr>
          <w:rFonts w:ascii="Times New Roman" w:hAnsi="Times New Roman" w:cs="Times New Roman"/>
          <w:color w:val="000000"/>
        </w:rPr>
        <w:t xml:space="preserve"> СОШ» выбран модуль «Основы светской этики».</w:t>
      </w:r>
    </w:p>
    <w:p w:rsidR="00801251" w:rsidRPr="00801251" w:rsidRDefault="00801251" w:rsidP="00801251">
      <w:pPr>
        <w:widowControl/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1251">
        <w:rPr>
          <w:rFonts w:ascii="Times New Roman" w:hAnsi="Times New Roman" w:cs="Times New Roman"/>
          <w:color w:val="000000"/>
        </w:rPr>
        <w:t xml:space="preserve">В учебном плане  образовательная область «Искусство» представлена следующими предметами: «Изобразительное искусство» по 1 часу в неделю в 1-4 классах; «Музыка» - по 1 часу в неделю в 1-4 классах. Обучение в рамках данных предметов направлено на развитие </w:t>
      </w:r>
      <w:proofErr w:type="gramStart"/>
      <w:r w:rsidRPr="00801251">
        <w:rPr>
          <w:rFonts w:ascii="Times New Roman" w:hAnsi="Times New Roman" w:cs="Times New Roman"/>
          <w:color w:val="000000"/>
        </w:rPr>
        <w:t>у</w:t>
      </w:r>
      <w:proofErr w:type="gramEnd"/>
      <w:r w:rsidRPr="0080125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01251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801251">
        <w:rPr>
          <w:rFonts w:ascii="Times New Roman" w:hAnsi="Times New Roman" w:cs="Times New Roman"/>
          <w:color w:val="000000"/>
        </w:rPr>
        <w:t xml:space="preserve"> творческого мышления через раскрытие их творческой индивидуальности.</w:t>
      </w:r>
    </w:p>
    <w:p w:rsidR="00801251" w:rsidRPr="00801251" w:rsidRDefault="00801251" w:rsidP="00801251">
      <w:pPr>
        <w:widowControl/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Образовательная область «Технология» представлена учебным предметом «Технология» по 1 часу в неделю в 1-4 классах. Изучение технологии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</w:p>
    <w:p w:rsidR="00801251" w:rsidRPr="00801251" w:rsidRDefault="00801251" w:rsidP="00801251">
      <w:pPr>
        <w:widowControl/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Учебный предмет «Физическая культура» изучается в началь</w:t>
      </w:r>
      <w:r>
        <w:rPr>
          <w:rFonts w:ascii="Times New Roman" w:hAnsi="Times New Roman" w:cs="Times New Roman"/>
          <w:color w:val="000000"/>
        </w:rPr>
        <w:t>ной школе по 2 часа в неделю в 1 классе, 3 часа в неделю в 2</w:t>
      </w:r>
      <w:r w:rsidRPr="00801251">
        <w:rPr>
          <w:rFonts w:ascii="Times New Roman" w:hAnsi="Times New Roman" w:cs="Times New Roman"/>
          <w:color w:val="000000"/>
        </w:rPr>
        <w:t xml:space="preserve">-4 классах. Увеличение учебных часов проводится в пределах максимально допустимой нагрузки обучающихся в соответствии с санитарно-гигиеническими требованиями. Предмет «Физическая культура» направлен на формирование </w:t>
      </w:r>
      <w:proofErr w:type="gramStart"/>
      <w:r w:rsidRPr="00801251">
        <w:rPr>
          <w:rFonts w:ascii="Times New Roman" w:hAnsi="Times New Roman" w:cs="Times New Roman"/>
          <w:color w:val="000000"/>
        </w:rPr>
        <w:t>установки</w:t>
      </w:r>
      <w:proofErr w:type="gramEnd"/>
      <w:r w:rsidRPr="00801251">
        <w:rPr>
          <w:rFonts w:ascii="Times New Roman" w:hAnsi="Times New Roman" w:cs="Times New Roman"/>
          <w:color w:val="000000"/>
        </w:rPr>
        <w:t xml:space="preserve"> на сохранение и укрепление здоровья, навыков здорового и безопасного образа жизни.</w:t>
      </w:r>
    </w:p>
    <w:p w:rsidR="00801251" w:rsidRPr="00801251" w:rsidRDefault="00801251" w:rsidP="00801251">
      <w:pPr>
        <w:widowControl/>
        <w:jc w:val="both"/>
        <w:rPr>
          <w:rFonts w:ascii="Times New Roman" w:hAnsi="Times New Roman" w:cs="Times New Roman"/>
          <w:color w:val="000000"/>
        </w:rPr>
      </w:pPr>
    </w:p>
    <w:p w:rsidR="00801251" w:rsidRPr="00801251" w:rsidRDefault="00801251" w:rsidP="00801251">
      <w:pPr>
        <w:jc w:val="center"/>
        <w:rPr>
          <w:rFonts w:ascii="Times New Roman" w:hAnsi="Times New Roman" w:cs="Times New Roman"/>
          <w:b/>
          <w:color w:val="000000"/>
        </w:rPr>
      </w:pPr>
      <w:r w:rsidRPr="00801251">
        <w:rPr>
          <w:rFonts w:ascii="Times New Roman" w:hAnsi="Times New Roman" w:cs="Times New Roman"/>
          <w:b/>
          <w:color w:val="000000"/>
        </w:rPr>
        <w:t>2. Формы промежуточной аттестации</w:t>
      </w:r>
    </w:p>
    <w:p w:rsidR="00801251" w:rsidRPr="00801251" w:rsidRDefault="00801251" w:rsidP="00801251">
      <w:pPr>
        <w:widowControl/>
        <w:jc w:val="both"/>
        <w:rPr>
          <w:rFonts w:ascii="Times New Roman" w:hAnsi="Times New Roman" w:cs="Times New Roman"/>
          <w:color w:val="000000"/>
          <w:spacing w:val="-6"/>
        </w:rPr>
      </w:pPr>
      <w:r w:rsidRPr="00801251">
        <w:rPr>
          <w:rFonts w:ascii="Times New Roman" w:hAnsi="Times New Roman" w:cs="Times New Roman"/>
          <w:color w:val="000000"/>
          <w:spacing w:val="-6"/>
        </w:rPr>
        <w:tab/>
        <w:t xml:space="preserve">Формы промежуточной аттестации </w:t>
      </w:r>
      <w:proofErr w:type="gramStart"/>
      <w:r w:rsidRPr="00801251">
        <w:rPr>
          <w:rFonts w:ascii="Times New Roman" w:hAnsi="Times New Roman" w:cs="Times New Roman"/>
          <w:color w:val="000000"/>
          <w:spacing w:val="-6"/>
        </w:rPr>
        <w:t>обучающихся</w:t>
      </w:r>
      <w:proofErr w:type="gramEnd"/>
      <w:r w:rsidRPr="00801251">
        <w:rPr>
          <w:rFonts w:ascii="Times New Roman" w:hAnsi="Times New Roman" w:cs="Times New Roman"/>
          <w:color w:val="000000"/>
          <w:spacing w:val="-6"/>
        </w:rPr>
        <w:t xml:space="preserve"> определены </w:t>
      </w:r>
      <w:r w:rsidRPr="00801251">
        <w:rPr>
          <w:rFonts w:ascii="Times New Roman" w:hAnsi="Times New Roman" w:cs="Times New Roman"/>
          <w:color w:val="000000"/>
          <w:spacing w:val="-4"/>
        </w:rPr>
        <w:t>в действующем в школе «Положении о текущем  контроле успеваемости и промежуточной аттестаци</w:t>
      </w:r>
      <w:r>
        <w:rPr>
          <w:rFonts w:ascii="Times New Roman" w:hAnsi="Times New Roman" w:cs="Times New Roman"/>
          <w:color w:val="000000"/>
          <w:spacing w:val="-4"/>
        </w:rPr>
        <w:t>и обучающихся МБОУ «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Саввушинская</w:t>
      </w:r>
      <w:r w:rsidRPr="00801251">
        <w:rPr>
          <w:rFonts w:ascii="Times New Roman" w:hAnsi="Times New Roman" w:cs="Times New Roman"/>
          <w:color w:val="000000"/>
          <w:spacing w:val="-4"/>
        </w:rPr>
        <w:t>СОШ</w:t>
      </w:r>
      <w:proofErr w:type="spellEnd"/>
      <w:r w:rsidRPr="00801251">
        <w:rPr>
          <w:rFonts w:ascii="Times New Roman" w:hAnsi="Times New Roman" w:cs="Times New Roman"/>
          <w:color w:val="000000"/>
          <w:spacing w:val="-4"/>
        </w:rPr>
        <w:t>»</w:t>
      </w:r>
      <w:r w:rsidRPr="00801251">
        <w:rPr>
          <w:rFonts w:ascii="Times New Roman" w:hAnsi="Times New Roman" w:cs="Times New Roman"/>
          <w:color w:val="000000"/>
          <w:spacing w:val="-6"/>
        </w:rPr>
        <w:t>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251">
        <w:rPr>
          <w:rFonts w:ascii="Times New Roman" w:hAnsi="Times New Roman" w:cs="Times New Roman"/>
        </w:rPr>
        <w:t xml:space="preserve">В соответствии с данным Положением при промежуточной аттестации </w:t>
      </w:r>
      <w:proofErr w:type="gramStart"/>
      <w:r w:rsidRPr="00801251">
        <w:rPr>
          <w:rFonts w:ascii="Times New Roman" w:hAnsi="Times New Roman" w:cs="Times New Roman"/>
        </w:rPr>
        <w:t>обучающихся</w:t>
      </w:r>
      <w:proofErr w:type="gramEnd"/>
      <w:r w:rsidRPr="00801251">
        <w:rPr>
          <w:rFonts w:ascii="Times New Roman" w:hAnsi="Times New Roman" w:cs="Times New Roman"/>
        </w:rPr>
        <w:t xml:space="preserve"> применяется балльная система оценивания в виде отметки.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  <w:sz w:val="28"/>
          <w:szCs w:val="28"/>
        </w:rPr>
        <w:t xml:space="preserve">      </w:t>
      </w:r>
      <w:r w:rsidRPr="00801251">
        <w:rPr>
          <w:rFonts w:ascii="Times New Roman" w:hAnsi="Times New Roman" w:cs="Times New Roman"/>
        </w:rPr>
        <w:t xml:space="preserve"> Отметка обучающихся за четверть 2-4 классов выставляется на основе результатов текущего контроля успеваемости.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sz w:val="28"/>
          <w:szCs w:val="28"/>
        </w:rPr>
        <w:t xml:space="preserve">     </w:t>
      </w:r>
      <w:r w:rsidRPr="00801251">
        <w:rPr>
          <w:rFonts w:ascii="Times New Roman" w:hAnsi="Times New Roman" w:cs="Times New Roman"/>
        </w:rPr>
        <w:t xml:space="preserve">Годовая промежуточная аттестация обучающихся </w:t>
      </w:r>
      <w:r w:rsidRPr="00801251">
        <w:rPr>
          <w:rFonts w:ascii="Times New Roman" w:hAnsi="Times New Roman" w:cs="Times New Roman"/>
          <w:color w:val="000000"/>
        </w:rPr>
        <w:t>1 класса проводится на основе контрольных  работ по русскому языку, математике, проверки уровня начитанности.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  <w:color w:val="000000"/>
        </w:rPr>
      </w:pPr>
      <w:r w:rsidRPr="00801251">
        <w:rPr>
          <w:rFonts w:ascii="Times New Roman" w:hAnsi="Times New Roman" w:cs="Times New Roman"/>
          <w:color w:val="000000"/>
        </w:rPr>
        <w:tab/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 рабочей  программе учителя.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  <w:sz w:val="28"/>
          <w:szCs w:val="28"/>
        </w:rPr>
        <w:tab/>
      </w:r>
      <w:r w:rsidRPr="00801251">
        <w:rPr>
          <w:rFonts w:ascii="Times New Roman" w:hAnsi="Times New Roman" w:cs="Times New Roman"/>
        </w:rPr>
        <w:t xml:space="preserve">При проведении  промежуточной аттестации учащихся 2-4 классов итоговая отметка по учебному предмету выставляется учителем </w:t>
      </w:r>
      <w:proofErr w:type="gramStart"/>
      <w:r w:rsidRPr="00801251">
        <w:rPr>
          <w:rFonts w:ascii="Times New Roman" w:hAnsi="Times New Roman" w:cs="Times New Roman"/>
        </w:rPr>
        <w:t>на основе среднего арифметического между отметками за четверть в соответствии с правилами</w:t>
      </w:r>
      <w:proofErr w:type="gramEnd"/>
      <w:r w:rsidRPr="00801251">
        <w:rPr>
          <w:rFonts w:ascii="Times New Roman" w:hAnsi="Times New Roman" w:cs="Times New Roman"/>
        </w:rPr>
        <w:t xml:space="preserve"> математического округления.</w:t>
      </w:r>
    </w:p>
    <w:p w:rsidR="00801251" w:rsidRPr="00801251" w:rsidRDefault="00801251" w:rsidP="00801251">
      <w:pPr>
        <w:jc w:val="both"/>
        <w:rPr>
          <w:rFonts w:ascii="Times New Roman" w:hAnsi="Times New Roman" w:cs="Times New Roman"/>
        </w:rPr>
      </w:pPr>
      <w:r w:rsidRPr="00801251">
        <w:rPr>
          <w:rFonts w:ascii="Times New Roman" w:hAnsi="Times New Roman" w:cs="Times New Roman"/>
        </w:rPr>
        <w:tab/>
      </w:r>
      <w:proofErr w:type="gramStart"/>
      <w:r w:rsidRPr="00801251">
        <w:rPr>
          <w:rFonts w:ascii="Times New Roman" w:hAnsi="Times New Roman" w:cs="Times New Roman"/>
        </w:rPr>
        <w:t>Итоги годовой промежуточной аттестации обучающихся отражаются в классных журналах.</w:t>
      </w:r>
      <w:proofErr w:type="gramEnd"/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901DE" w:rsidRDefault="00E901DE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7110" w:rsidRDefault="00417110" w:rsidP="00417110">
      <w:pPr>
        <w:pStyle w:val="a3"/>
        <w:spacing w:before="0"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775C" w:rsidRDefault="00D6775C" w:rsidP="00417110">
      <w:pPr>
        <w:pStyle w:val="a3"/>
        <w:spacing w:before="0"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70CE8" w:rsidRPr="008E1229" w:rsidRDefault="00070CE8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>3. Учебный план</w:t>
      </w:r>
    </w:p>
    <w:p w:rsidR="00070CE8" w:rsidRPr="00984378" w:rsidRDefault="00070CE8" w:rsidP="00070CE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>начально</w:t>
      </w:r>
      <w:r w:rsidR="00F25AA5">
        <w:rPr>
          <w:rFonts w:ascii="Times New Roman" w:hAnsi="Times New Roman" w:cs="Times New Roman"/>
          <w:b/>
          <w:color w:val="000000"/>
          <w:sz w:val="26"/>
          <w:szCs w:val="26"/>
        </w:rPr>
        <w:t>го</w:t>
      </w:r>
      <w:r w:rsidRPr="008E12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обще</w:t>
      </w:r>
      <w:r w:rsidR="00F25AA5">
        <w:rPr>
          <w:rFonts w:ascii="Times New Roman" w:hAnsi="Times New Roman" w:cs="Times New Roman"/>
          <w:b/>
          <w:color w:val="000000"/>
          <w:sz w:val="26"/>
          <w:szCs w:val="26"/>
        </w:rPr>
        <w:t>го образования</w:t>
      </w:r>
      <w:r w:rsidR="00E901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2020</w:t>
      </w:r>
      <w:r w:rsidR="00984378" w:rsidRPr="00984378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E901DE">
        <w:rPr>
          <w:rFonts w:ascii="Times New Roman" w:hAnsi="Times New Roman" w:cs="Times New Roman"/>
          <w:b/>
          <w:color w:val="000000"/>
          <w:sz w:val="26"/>
          <w:szCs w:val="26"/>
        </w:rPr>
        <w:t>2021</w:t>
      </w:r>
      <w:r w:rsidR="009843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070CE8" w:rsidRPr="008E1229" w:rsidRDefault="004339F5" w:rsidP="00070CE8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(6</w:t>
      </w:r>
      <w:r w:rsidR="00070CE8" w:rsidRPr="008E12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дневная учебная неделя)</w:t>
      </w:r>
    </w:p>
    <w:tbl>
      <w:tblPr>
        <w:tblStyle w:val="a4"/>
        <w:tblW w:w="10773" w:type="dxa"/>
        <w:tblInd w:w="108" w:type="dxa"/>
        <w:tblLayout w:type="fixed"/>
        <w:tblLook w:val="04A0"/>
      </w:tblPr>
      <w:tblGrid>
        <w:gridCol w:w="2410"/>
        <w:gridCol w:w="2977"/>
        <w:gridCol w:w="992"/>
        <w:gridCol w:w="992"/>
        <w:gridCol w:w="993"/>
        <w:gridCol w:w="1134"/>
        <w:gridCol w:w="1275"/>
      </w:tblGrid>
      <w:tr w:rsidR="008E1229" w:rsidRPr="008E1229" w:rsidTr="00397493">
        <w:trPr>
          <w:trHeight w:val="563"/>
        </w:trPr>
        <w:tc>
          <w:tcPr>
            <w:tcW w:w="2410" w:type="dxa"/>
            <w:vMerge w:val="restart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  <w:vAlign w:val="center"/>
          </w:tcPr>
          <w:p w:rsidR="008E1229" w:rsidRPr="008E1229" w:rsidRDefault="0011266D" w:rsidP="0011266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="008E1229"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чебные</w:t>
            </w:r>
          </w:p>
          <w:p w:rsidR="008E1229" w:rsidRPr="008E1229" w:rsidRDefault="008E1229" w:rsidP="0011266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8E1229" w:rsidRPr="008E1229" w:rsidRDefault="008E1229" w:rsidP="0011266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4111" w:type="dxa"/>
            <w:gridSpan w:val="4"/>
            <w:vAlign w:val="center"/>
          </w:tcPr>
          <w:p w:rsidR="008E1229" w:rsidRPr="00EC71D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</w:t>
            </w:r>
            <w:r w:rsidR="00EC71D9"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неделю</w:t>
            </w:r>
            <w:r w:rsidR="00EC71D9" w:rsidRPr="00EC71D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EC71D9"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5" w:type="dxa"/>
            <w:vMerge w:val="restart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E1229" w:rsidRPr="008E1229" w:rsidTr="00397493">
        <w:trPr>
          <w:trHeight w:val="146"/>
        </w:trPr>
        <w:tc>
          <w:tcPr>
            <w:tcW w:w="2410" w:type="dxa"/>
            <w:vMerge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229" w:rsidRPr="008E1229" w:rsidTr="00397493">
        <w:trPr>
          <w:trHeight w:val="274"/>
        </w:trPr>
        <w:tc>
          <w:tcPr>
            <w:tcW w:w="10773" w:type="dxa"/>
            <w:gridSpan w:val="7"/>
            <w:vAlign w:val="center"/>
          </w:tcPr>
          <w:p w:rsidR="008E1229" w:rsidRPr="008E1229" w:rsidRDefault="008E1229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8E1229" w:rsidRPr="008E1229" w:rsidTr="00397493">
        <w:trPr>
          <w:trHeight w:val="27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и литературное чтение</w:t>
            </w:r>
          </w:p>
        </w:tc>
        <w:tc>
          <w:tcPr>
            <w:tcW w:w="2977" w:type="dxa"/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1229" w:rsidRPr="00D6775C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6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1229" w:rsidRPr="004339F5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C71D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8E1229" w:rsidRPr="004339F5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C71D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="00EC71D9"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8E1229" w:rsidRPr="004339F5" w:rsidRDefault="00D6775C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C71D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="00EC71D9"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="004339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8E1229" w:rsidRPr="004339F5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EC71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D67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</w:t>
            </w:r>
          </w:p>
        </w:tc>
      </w:tr>
      <w:tr w:rsidR="008E1229" w:rsidRPr="008E1229" w:rsidTr="00397493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E1229" w:rsidRPr="008E1229" w:rsidRDefault="008E1229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 чтение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E1229" w:rsidRPr="00D6775C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67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993" w:type="dxa"/>
            <w:vAlign w:val="center"/>
          </w:tcPr>
          <w:p w:rsidR="008E1229" w:rsidRPr="00397493" w:rsidRDefault="00EC71D9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8E1229" w:rsidRPr="004339F5" w:rsidRDefault="004339F5" w:rsidP="0098437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9843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8E1229" w:rsidRPr="00D6775C" w:rsidRDefault="00651091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="00EC71D9"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="008E1229"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 w:rsidR="00D677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</w:t>
            </w:r>
          </w:p>
        </w:tc>
      </w:tr>
      <w:tr w:rsidR="00984378" w:rsidRPr="008E1229" w:rsidTr="00C16705">
        <w:trPr>
          <w:trHeight w:val="146"/>
        </w:trPr>
        <w:tc>
          <w:tcPr>
            <w:tcW w:w="2410" w:type="dxa"/>
            <w:vMerge w:val="restart"/>
          </w:tcPr>
          <w:p w:rsidR="00984378" w:rsidRPr="00984378" w:rsidRDefault="00984378" w:rsidP="00C16705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</w:tcPr>
          <w:p w:rsidR="00984378" w:rsidRPr="00984378" w:rsidRDefault="00984378" w:rsidP="00C1670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84378" w:rsidRPr="00984378" w:rsidRDefault="00651091" w:rsidP="00C16705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4378" w:rsidRPr="00984378" w:rsidRDefault="00984378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  <w:r w:rsidR="004339F5">
              <w:rPr>
                <w:rFonts w:ascii="Times New Roman" w:hAnsi="Times New Roman"/>
                <w:sz w:val="26"/>
                <w:szCs w:val="26"/>
              </w:rPr>
              <w:t>,5/17</w:t>
            </w:r>
          </w:p>
        </w:tc>
        <w:tc>
          <w:tcPr>
            <w:tcW w:w="993" w:type="dxa"/>
            <w:vAlign w:val="center"/>
          </w:tcPr>
          <w:p w:rsidR="00984378" w:rsidRPr="00984378" w:rsidRDefault="004339F5" w:rsidP="00C1670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,5/17</w:t>
            </w:r>
          </w:p>
        </w:tc>
        <w:tc>
          <w:tcPr>
            <w:tcW w:w="1134" w:type="dxa"/>
            <w:vAlign w:val="center"/>
          </w:tcPr>
          <w:p w:rsidR="00984378" w:rsidRPr="00984378" w:rsidRDefault="00D6775C" w:rsidP="00C1670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  <w:r w:rsidR="004339F5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:rsidR="00984378" w:rsidRPr="00984378" w:rsidRDefault="00651091" w:rsidP="00C1670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6775C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  <w:r w:rsidR="004339F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84</w:t>
            </w:r>
          </w:p>
        </w:tc>
      </w:tr>
      <w:tr w:rsidR="004339F5" w:rsidRPr="008E1229" w:rsidTr="00C16705">
        <w:trPr>
          <w:trHeight w:val="146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339F5" w:rsidRPr="00984378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339F5" w:rsidRPr="00984378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984378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984378" w:rsidRDefault="004339F5" w:rsidP="004339F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,5/17</w:t>
            </w:r>
          </w:p>
        </w:tc>
        <w:tc>
          <w:tcPr>
            <w:tcW w:w="993" w:type="dxa"/>
            <w:vAlign w:val="center"/>
          </w:tcPr>
          <w:p w:rsidR="004339F5" w:rsidRPr="00984378" w:rsidRDefault="004339F5" w:rsidP="004339F5">
            <w:pPr>
              <w:jc w:val="center"/>
              <w:rPr>
                <w:sz w:val="26"/>
                <w:szCs w:val="26"/>
                <w:lang w:eastAsia="en-US"/>
              </w:rPr>
            </w:pPr>
            <w:r w:rsidRPr="0098437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,5/17</w:t>
            </w:r>
          </w:p>
        </w:tc>
        <w:tc>
          <w:tcPr>
            <w:tcW w:w="1134" w:type="dxa"/>
            <w:vAlign w:val="center"/>
          </w:tcPr>
          <w:p w:rsidR="004339F5" w:rsidRPr="00984378" w:rsidRDefault="00D6775C" w:rsidP="004339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  <w:r w:rsidR="004339F5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75" w:type="dxa"/>
            <w:vAlign w:val="center"/>
          </w:tcPr>
          <w:p w:rsidR="004339F5" w:rsidRPr="00984378" w:rsidRDefault="00651091" w:rsidP="004339F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  <w:r w:rsidR="004339F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D6775C"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</w:tr>
      <w:tr w:rsidR="004339F5" w:rsidRPr="008E1229" w:rsidTr="00397493">
        <w:trPr>
          <w:trHeight w:val="14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993" w:type="dxa"/>
            <w:vAlign w:val="center"/>
          </w:tcPr>
          <w:p w:rsidR="004339F5" w:rsidRPr="00EC71D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134" w:type="dxa"/>
            <w:vAlign w:val="center"/>
          </w:tcPr>
          <w:p w:rsidR="004339F5" w:rsidRPr="00EC71D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/204</w:t>
            </w:r>
          </w:p>
        </w:tc>
      </w:tr>
      <w:tr w:rsidR="004339F5" w:rsidRPr="008E1229" w:rsidTr="00397493">
        <w:trPr>
          <w:trHeight w:val="563"/>
        </w:trPr>
        <w:tc>
          <w:tcPr>
            <w:tcW w:w="2410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993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136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540</w:t>
            </w:r>
          </w:p>
        </w:tc>
      </w:tr>
      <w:tr w:rsidR="004339F5" w:rsidRPr="008E1229" w:rsidTr="00397493">
        <w:trPr>
          <w:trHeight w:val="563"/>
        </w:trPr>
        <w:tc>
          <w:tcPr>
            <w:tcW w:w="2410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 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993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134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/68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/270</w:t>
            </w:r>
          </w:p>
        </w:tc>
      </w:tr>
      <w:tr w:rsidR="004339F5" w:rsidRPr="008E1229" w:rsidTr="00397493">
        <w:trPr>
          <w:trHeight w:val="563"/>
        </w:trPr>
        <w:tc>
          <w:tcPr>
            <w:tcW w:w="2410" w:type="dxa"/>
            <w:vAlign w:val="center"/>
          </w:tcPr>
          <w:p w:rsidR="004339F5" w:rsidRPr="008E1229" w:rsidRDefault="004339F5" w:rsidP="00397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Основы религиозной культуры  и светской этики</w:t>
            </w: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 и светской этики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34</w:t>
            </w:r>
          </w:p>
        </w:tc>
      </w:tr>
      <w:tr w:rsidR="004339F5" w:rsidRPr="008E1229" w:rsidTr="00397493">
        <w:trPr>
          <w:trHeight w:val="274"/>
        </w:trPr>
        <w:tc>
          <w:tcPr>
            <w:tcW w:w="2410" w:type="dxa"/>
            <w:vMerge w:val="restart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993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134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/135</w:t>
            </w:r>
          </w:p>
        </w:tc>
      </w:tr>
      <w:tr w:rsidR="004339F5" w:rsidRPr="008E1229" w:rsidTr="00397493">
        <w:trPr>
          <w:trHeight w:val="146"/>
        </w:trPr>
        <w:tc>
          <w:tcPr>
            <w:tcW w:w="2410" w:type="dxa"/>
            <w:vMerge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993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134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/135</w:t>
            </w:r>
          </w:p>
        </w:tc>
      </w:tr>
      <w:tr w:rsidR="004339F5" w:rsidRPr="008E1229" w:rsidTr="00397493">
        <w:trPr>
          <w:trHeight w:val="274"/>
        </w:trPr>
        <w:tc>
          <w:tcPr>
            <w:tcW w:w="2410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77" w:type="dxa"/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993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134" w:type="dxa"/>
            <w:vAlign w:val="center"/>
          </w:tcPr>
          <w:p w:rsidR="004339F5" w:rsidRPr="00397493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E12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/34</w:t>
            </w:r>
          </w:p>
        </w:tc>
        <w:tc>
          <w:tcPr>
            <w:tcW w:w="1275" w:type="dxa"/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8E12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/135</w:t>
            </w:r>
          </w:p>
        </w:tc>
      </w:tr>
      <w:tr w:rsidR="004339F5" w:rsidRPr="008E1229" w:rsidTr="00397493">
        <w:trPr>
          <w:trHeight w:val="27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339F5" w:rsidRPr="008E1229" w:rsidRDefault="004339F5" w:rsidP="003974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 культура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9F5" w:rsidRPr="00D6775C" w:rsidRDefault="00D6775C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339F5"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8E12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339F5" w:rsidRPr="00D6775C" w:rsidRDefault="00D6775C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433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372</w:t>
            </w:r>
          </w:p>
        </w:tc>
      </w:tr>
      <w:tr w:rsidR="004339F5" w:rsidRPr="008E1229" w:rsidTr="00397493">
        <w:trPr>
          <w:trHeight w:val="502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9F5" w:rsidRPr="00651091" w:rsidRDefault="004339F5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E12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="006510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339F5" w:rsidRPr="00B723DD" w:rsidRDefault="00B723DD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 w:rsidR="004339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B723DD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B723DD" w:rsidRDefault="00651091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="004339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/</w:t>
            </w:r>
            <w:r w:rsidR="00B723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B723DD" w:rsidRDefault="00651091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</w:t>
            </w:r>
            <w:r w:rsidR="00B723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3184</w:t>
            </w:r>
          </w:p>
        </w:tc>
      </w:tr>
      <w:tr w:rsidR="004339F5" w:rsidRPr="008E1229" w:rsidTr="00397493">
        <w:trPr>
          <w:trHeight w:val="289"/>
        </w:trPr>
        <w:tc>
          <w:tcPr>
            <w:tcW w:w="10773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ind w:left="-567" w:right="-284"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4339F5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39F5" w:rsidRPr="008E1229" w:rsidRDefault="00EF5FAA" w:rsidP="003974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Максимально доп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устимая недельная нагрузка при 5</w:t>
            </w: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 - дневной неделе по </w:t>
            </w:r>
            <w:proofErr w:type="spellStart"/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 не более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9F5" w:rsidRPr="008E1229" w:rsidRDefault="00EF5FAA" w:rsidP="00397493">
            <w:pPr>
              <w:ind w:left="-1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339F5" w:rsidRPr="008E1229" w:rsidRDefault="00EF5FAA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39F5" w:rsidRPr="008E1229" w:rsidRDefault="00EF5FAA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39F5" w:rsidRPr="008E1229" w:rsidRDefault="00EF5FAA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339F5" w:rsidRPr="008E1229" w:rsidRDefault="00EF5FAA" w:rsidP="003974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</w:tr>
      <w:tr w:rsidR="004339F5" w:rsidRPr="008E1229" w:rsidTr="00397493">
        <w:trPr>
          <w:trHeight w:val="289"/>
        </w:trPr>
        <w:tc>
          <w:tcPr>
            <w:tcW w:w="538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Максимально доп</w:t>
            </w:r>
            <w:r w:rsidR="00B723DD">
              <w:rPr>
                <w:rFonts w:ascii="Times New Roman" w:hAnsi="Times New Roman" w:cs="Times New Roman"/>
                <w:sz w:val="26"/>
                <w:szCs w:val="26"/>
              </w:rPr>
              <w:t>устимая недельная нагрузка при 6</w:t>
            </w: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 - дневной неделе по </w:t>
            </w:r>
            <w:proofErr w:type="spellStart"/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8E1229">
              <w:rPr>
                <w:rFonts w:ascii="Times New Roman" w:hAnsi="Times New Roman" w:cs="Times New Roman"/>
                <w:sz w:val="26"/>
                <w:szCs w:val="26"/>
              </w:rPr>
              <w:t xml:space="preserve"> не более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9F5" w:rsidRPr="008E1229" w:rsidRDefault="00EF5FAA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3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3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4339F5" w:rsidP="00397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2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23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39F5" w:rsidRPr="008E1229" w:rsidRDefault="00B723DD" w:rsidP="003974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</w:tbl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BC1" w:rsidRDefault="00F02BC1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2BC1" w:rsidRDefault="00F02BC1" w:rsidP="008E12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71D9" w:rsidRDefault="00EC71D9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46400" w:rsidRDefault="00846400" w:rsidP="008E1229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846400" w:rsidSect="00AC1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E9D"/>
    <w:rsid w:val="00040B8C"/>
    <w:rsid w:val="00054C8A"/>
    <w:rsid w:val="00070CE8"/>
    <w:rsid w:val="00071A2C"/>
    <w:rsid w:val="00083CAF"/>
    <w:rsid w:val="000E52DA"/>
    <w:rsid w:val="000E783A"/>
    <w:rsid w:val="00103387"/>
    <w:rsid w:val="00105DFE"/>
    <w:rsid w:val="0011266D"/>
    <w:rsid w:val="00131A68"/>
    <w:rsid w:val="00202565"/>
    <w:rsid w:val="00204B32"/>
    <w:rsid w:val="00235AC4"/>
    <w:rsid w:val="002A4915"/>
    <w:rsid w:val="002F3EC7"/>
    <w:rsid w:val="002F6A63"/>
    <w:rsid w:val="003141A0"/>
    <w:rsid w:val="003454D2"/>
    <w:rsid w:val="003961FB"/>
    <w:rsid w:val="00397493"/>
    <w:rsid w:val="00417110"/>
    <w:rsid w:val="004339F5"/>
    <w:rsid w:val="00465B4A"/>
    <w:rsid w:val="00545500"/>
    <w:rsid w:val="00545DE5"/>
    <w:rsid w:val="0055182B"/>
    <w:rsid w:val="00556B2D"/>
    <w:rsid w:val="00600C31"/>
    <w:rsid w:val="00651091"/>
    <w:rsid w:val="0066445D"/>
    <w:rsid w:val="006917CF"/>
    <w:rsid w:val="006F542D"/>
    <w:rsid w:val="00745561"/>
    <w:rsid w:val="007635F2"/>
    <w:rsid w:val="00782A2A"/>
    <w:rsid w:val="007B407A"/>
    <w:rsid w:val="00801251"/>
    <w:rsid w:val="00846400"/>
    <w:rsid w:val="00860F4B"/>
    <w:rsid w:val="0087552D"/>
    <w:rsid w:val="008E1229"/>
    <w:rsid w:val="008E6FDF"/>
    <w:rsid w:val="009762E6"/>
    <w:rsid w:val="00984378"/>
    <w:rsid w:val="00A14AD4"/>
    <w:rsid w:val="00A915BD"/>
    <w:rsid w:val="00A92D33"/>
    <w:rsid w:val="00AC1E9D"/>
    <w:rsid w:val="00B0078D"/>
    <w:rsid w:val="00B367A9"/>
    <w:rsid w:val="00B723DD"/>
    <w:rsid w:val="00B82BA7"/>
    <w:rsid w:val="00B913B8"/>
    <w:rsid w:val="00C16705"/>
    <w:rsid w:val="00C254FA"/>
    <w:rsid w:val="00C42D29"/>
    <w:rsid w:val="00CC463B"/>
    <w:rsid w:val="00D22654"/>
    <w:rsid w:val="00D34F45"/>
    <w:rsid w:val="00D37E94"/>
    <w:rsid w:val="00D43093"/>
    <w:rsid w:val="00D6775C"/>
    <w:rsid w:val="00D857D6"/>
    <w:rsid w:val="00DA0251"/>
    <w:rsid w:val="00DE1AC6"/>
    <w:rsid w:val="00E474ED"/>
    <w:rsid w:val="00E7239C"/>
    <w:rsid w:val="00E901DE"/>
    <w:rsid w:val="00E910ED"/>
    <w:rsid w:val="00E95816"/>
    <w:rsid w:val="00EA25F5"/>
    <w:rsid w:val="00EC71D9"/>
    <w:rsid w:val="00EC775C"/>
    <w:rsid w:val="00EE0A1C"/>
    <w:rsid w:val="00EE0CA1"/>
    <w:rsid w:val="00EF5FAA"/>
    <w:rsid w:val="00F02BC1"/>
    <w:rsid w:val="00F25AA5"/>
    <w:rsid w:val="00F46960"/>
    <w:rsid w:val="00F770FD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C1E9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C1E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C1E9D"/>
    <w:pPr>
      <w:autoSpaceDE w:val="0"/>
      <w:spacing w:after="120"/>
    </w:pPr>
    <w:rPr>
      <w:sz w:val="16"/>
      <w:szCs w:val="16"/>
    </w:rPr>
  </w:style>
  <w:style w:type="paragraph" w:styleId="a3">
    <w:name w:val="Normal (Web)"/>
    <w:basedOn w:val="a"/>
    <w:rsid w:val="00AC1E9D"/>
    <w:pPr>
      <w:spacing w:before="280" w:after="280"/>
    </w:pPr>
  </w:style>
  <w:style w:type="table" w:styleId="a4">
    <w:name w:val="Table Grid"/>
    <w:basedOn w:val="a1"/>
    <w:rsid w:val="00AC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6A63"/>
    <w:pPr>
      <w:ind w:left="720"/>
      <w:contextualSpacing/>
    </w:pPr>
    <w:rPr>
      <w:rFonts w:cs="Mangal"/>
      <w:szCs w:val="21"/>
    </w:rPr>
  </w:style>
  <w:style w:type="character" w:customStyle="1" w:styleId="WW-Absatz-Standardschriftart11">
    <w:name w:val="WW-Absatz-Standardschriftart11"/>
    <w:rsid w:val="00070CE8"/>
  </w:style>
  <w:style w:type="paragraph" w:customStyle="1" w:styleId="a6">
    <w:name w:val="Содержимое таблицы"/>
    <w:basedOn w:val="a"/>
    <w:rsid w:val="008E12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E910E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910E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A351-9EEB-4656-B8D8-DB4005D5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2020-08-21T12:19:00Z</cp:lastPrinted>
  <dcterms:created xsi:type="dcterms:W3CDTF">2018-01-10T10:31:00Z</dcterms:created>
  <dcterms:modified xsi:type="dcterms:W3CDTF">2020-09-22T08:42:00Z</dcterms:modified>
</cp:coreProperties>
</file>