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0" w:rsidRPr="00AF47C0" w:rsidRDefault="00AF47C0" w:rsidP="00AF47C0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ПЕРЕЧЕНЬ УЧЕБНО-ЛАБОРАТОРНОГО ОБОРУДОВАНИЯ, ИСПОЛЬЗУЕМОГО В ОБРАЗОВАТЕЛЬНОМ ПРОЦЕССЕ</w:t>
      </w:r>
    </w:p>
    <w:p w:rsidR="00AF47C0" w:rsidRPr="00AF47C0" w:rsidRDefault="00AF47C0" w:rsidP="00AF47C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/>
          <w:bCs/>
          <w:iCs/>
          <w:sz w:val="28"/>
          <w:szCs w:val="28"/>
        </w:rPr>
        <w:t>РУССКИЙ ЯЗЫК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- ноутбук;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- колонки;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- настенный экран;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- проектор;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- справочная и методическая литература по предмету;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стенды: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*это надо знать;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*планы разборов.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таблицы: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*правописание Н и НН в прилагательных и причастиях;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*самостоятельные части речи;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*НЕ с наречиями на</w:t>
      </w:r>
      <w:proofErr w:type="gramStart"/>
      <w:r w:rsidRPr="00AF47C0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proofErr w:type="gramEnd"/>
      <w:r w:rsidRPr="00AF47C0">
        <w:rPr>
          <w:rFonts w:ascii="Times New Roman" w:hAnsi="Times New Roman" w:cs="Times New Roman"/>
          <w:bCs/>
          <w:iCs/>
          <w:sz w:val="28"/>
          <w:szCs w:val="28"/>
        </w:rPr>
        <w:t xml:space="preserve"> и Е;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*служебные части речи;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*планы разборов;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*НЕ с разными частями речи;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*тире между подлежащим и сказуемым;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*знаки препинания в предложении с разными  частями речи;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*знаки препинания в предложениях с обособленными и уточняющими членами;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 знаки препинания в предложении  с обращениями;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*сложноподчинённые предложения с двумя или несколькими придаточными;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*знаки препинания в бессоюзном сложном предложении;</w:t>
      </w:r>
    </w:p>
    <w:p w:rsidR="00AF47C0" w:rsidRPr="00AF47C0" w:rsidRDefault="00AF47C0" w:rsidP="00AF47C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Cs/>
          <w:iCs/>
          <w:sz w:val="28"/>
          <w:szCs w:val="28"/>
        </w:rPr>
        <w:t>*знаки препинания в предложениях с прямой речью.</w:t>
      </w:r>
    </w:p>
    <w:p w:rsid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-стенды: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*роды литературы;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*жанровая система;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*изобразительно-выразительные средства языка – тропы;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*изобразительно-выразительные средства языка – стилистические фигуры.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портреты писателей и иллюстрации их жизни и творчества: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*И.А.Бунин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*А.И.Куприн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*М.Горький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*В.Я.Брюсов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*К.Д.Бальмонт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*А.Белый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*Н.С.Гумилёв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*И.Северянин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*А.А.Блок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*Н.А.Клюев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*С.А.Есенин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*В.В.Маяковский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*М.А.Булгаков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*А.П.Платонов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*А.А.Ахматова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*О.Э.Мандельштам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*М.И.Цветаева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*М.А.Шолохов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*Ю.Бондарев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*В.Богомолов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*Г.Бакланов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*В.Некрасов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*К.Воробьёв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*В.Быков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*Б.Васильев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*А.Т.Твардовский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*Б.Л.Пастернак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*А.И.Солженицын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*Н.М.Рубцов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*В.Т.Шаламов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*В.П.Астафьев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*В.Г.Распутин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*И.А.Бродский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*В.Ш.Окуджава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*Ю.В.Трифонов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*А.В.Вампилов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*М.Карим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*Д.Б.Шоу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*Т.С.Элиот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Э.М.Хэмингуэй</w:t>
      </w:r>
      <w:proofErr w:type="spellEnd"/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*Э.М.Ремарк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иллюстрации к произведениям: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 «Господин из Сан-Франциско» И.А.Бунин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 «Гранатовый браслет» А.И.Куприн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* «Старуха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» М.Горький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 «На дне» М.Горький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 «Тихий Дон» М.А.Шолохов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 «Доктор Живаго» Б.Л.Пастернак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* «Старик и море»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Э.М.Хэмингуэй</w:t>
      </w:r>
      <w:proofErr w:type="spellEnd"/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прочее: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*слайдовая презентация «В.В.Маяковский»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*слайдовая презентация «Жизнь и творчество А.Т.Твардовского»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*слайдовая презентация «Н.М.Рубцов»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*раздаточный материал (тесты)</w:t>
      </w:r>
    </w:p>
    <w:p w:rsid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  <w:r w:rsidRPr="00AF47C0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– компьютер, М –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проектор, Э – экран,</w:t>
      </w:r>
    </w:p>
    <w:p w:rsidR="00AF47C0" w:rsidRPr="00AF47C0" w:rsidRDefault="00AF47C0" w:rsidP="00AF47C0">
      <w:pPr>
        <w:pStyle w:val="a7"/>
        <w:widowControl/>
        <w:numPr>
          <w:ilvl w:val="0"/>
          <w:numId w:val="2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Таблицы (двусторонние)</w:t>
      </w:r>
    </w:p>
    <w:tbl>
      <w:tblPr>
        <w:tblW w:w="10350" w:type="dxa"/>
        <w:tblInd w:w="108" w:type="dxa"/>
        <w:tblLayout w:type="fixed"/>
        <w:tblLook w:val="04A0"/>
      </w:tblPr>
      <w:tblGrid>
        <w:gridCol w:w="721"/>
        <w:gridCol w:w="8637"/>
        <w:gridCol w:w="992"/>
      </w:tblGrid>
      <w:tr w:rsidR="00AF47C0" w:rsidRPr="00AF47C0" w:rsidTr="00AF47C0">
        <w:trPr>
          <w:trHeight w:val="27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№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Кол-во</w:t>
            </w:r>
          </w:p>
        </w:tc>
      </w:tr>
      <w:tr w:rsidR="00AF47C0" w:rsidRPr="00AF47C0" w:rsidTr="00AF47C0">
        <w:trPr>
          <w:trHeight w:val="27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 xml:space="preserve"> Математика 5, 6 классы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rPr>
          <w:trHeight w:val="55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Pr="00AF47C0">
              <w:rPr>
                <w:b w:val="0"/>
                <w:szCs w:val="28"/>
              </w:rPr>
              <w:t>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3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Законы арифметических действий (сложение)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3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Знаки ≤ и 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Pr="00AF47C0">
              <w:rPr>
                <w:b w:val="0"/>
                <w:szCs w:val="28"/>
              </w:rPr>
              <w:t>2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Формулы объема прямоугольного параллелепипеда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Вычисление объема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3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5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Измерение углов транспортиром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5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Сложение и вычитание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4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6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Действия с единицей и нулем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6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Законы арифметических действий (умножение)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5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7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Параллельные прямые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7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6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8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Виды треугольников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8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Раскрытие скобок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7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9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Правила знаков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9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8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Наибольший общий делитель (НОД), наименьшее общее кратное (НОК)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Периметр квадрата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  <w:lang w:val="en-US"/>
              </w:rPr>
              <w:t xml:space="preserve">   </w:t>
            </w:r>
            <w:r w:rsidRPr="00AF47C0">
              <w:rPr>
                <w:b w:val="0"/>
                <w:szCs w:val="28"/>
              </w:rPr>
              <w:t>9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11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Площади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11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Округление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10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Прямоугольный параллелепипед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Острые и тупые углы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11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numPr>
                <w:ilvl w:val="0"/>
                <w:numId w:val="13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 xml:space="preserve">Построение с помощью циркуля </w:t>
            </w:r>
          </w:p>
          <w:p w:rsidR="00AF47C0" w:rsidRPr="00AF47C0" w:rsidRDefault="00AF47C0" w:rsidP="00AF47C0">
            <w:pPr>
              <w:pStyle w:val="ac"/>
              <w:numPr>
                <w:ilvl w:val="0"/>
                <w:numId w:val="13"/>
              </w:numPr>
              <w:suppressAutoHyphens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 xml:space="preserve"> Виды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</w:tbl>
    <w:p w:rsidR="00AF47C0" w:rsidRPr="00AF47C0" w:rsidRDefault="00AF47C0" w:rsidP="00AF47C0">
      <w:pPr>
        <w:pStyle w:val="a7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pStyle w:val="a7"/>
        <w:widowControl/>
        <w:numPr>
          <w:ilvl w:val="0"/>
          <w:numId w:val="2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Таблицы (односторонние)</w:t>
      </w:r>
    </w:p>
    <w:tbl>
      <w:tblPr>
        <w:tblW w:w="10350" w:type="dxa"/>
        <w:tblInd w:w="108" w:type="dxa"/>
        <w:tblLayout w:type="fixed"/>
        <w:tblLook w:val="04A0"/>
      </w:tblPr>
      <w:tblGrid>
        <w:gridCol w:w="709"/>
        <w:gridCol w:w="12"/>
        <w:gridCol w:w="8637"/>
        <w:gridCol w:w="992"/>
      </w:tblGrid>
      <w:tr w:rsidR="00AF47C0" w:rsidRPr="00AF47C0" w:rsidTr="00AF47C0">
        <w:trPr>
          <w:trHeight w:val="278"/>
        </w:trPr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№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Кол-во</w:t>
            </w:r>
          </w:p>
        </w:tc>
      </w:tr>
      <w:tr w:rsidR="00AF47C0" w:rsidRPr="00AF47C0" w:rsidTr="00AF47C0">
        <w:trPr>
          <w:trHeight w:val="277"/>
        </w:trPr>
        <w:tc>
          <w:tcPr>
            <w:tcW w:w="18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 xml:space="preserve"> Математика 6 класс. Алгебра 7 класс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График температуры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График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График движения туриста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Зависимость уровня жидкости в сосуде от ее объема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График прямой пропорциональности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Процентные расчеты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Зависимость между массой и объемом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и нулевым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Стандартный вид одночлена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системы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Решение систем двух линейных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Геометрия 7 класс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Вертикальные углы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Доказательство от противного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Высота, медиана, биссектриса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(аксиомы) принадлежности точки и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точек на прямой и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свойства (аксиомы) откладывания отрезков и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Существование треугольника, равного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свойства (аксиомы) измерения отрезков и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(аксиомы)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Теоремы и доказательства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Геометрия 8 класс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Свойства параллелограмма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Соотношения между элементами в прямоугольном треугольнике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Углы, вписанные в окружность (Лист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Углы, вписанные в окружность (Лист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Геометрия 9 класс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Расположение прямой относительно системы координат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 и тангенса некоторых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Координаты середины отрезка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Определения синуса, косинуса и тангенса углов от 0˚ до 180˚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углов 180 ˚ - 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относительно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неколлинеарным векторам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7C0" w:rsidRPr="00AF47C0" w:rsidRDefault="00AF47C0" w:rsidP="00AF47C0">
      <w:pPr>
        <w:pStyle w:val="a7"/>
        <w:widowControl/>
        <w:numPr>
          <w:ilvl w:val="0"/>
          <w:numId w:val="2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Другие таблицы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2"/>
        <w:gridCol w:w="8635"/>
        <w:gridCol w:w="992"/>
      </w:tblGrid>
      <w:tr w:rsidR="00AF47C0" w:rsidRPr="00AF47C0" w:rsidTr="00AF47C0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Кол-во</w:t>
            </w:r>
          </w:p>
        </w:tc>
      </w:tr>
      <w:tr w:rsidR="00AF47C0" w:rsidRPr="00AF47C0" w:rsidTr="00AF47C0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ind w:left="36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Альбом  «Таблицы по стереометрии»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</w:t>
            </w:r>
          </w:p>
        </w:tc>
      </w:tr>
      <w:tr w:rsidR="00AF47C0" w:rsidRPr="00AF47C0" w:rsidTr="00AF47C0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ind w:left="36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2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jc w:val="left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 xml:space="preserve">Таблицы </w:t>
            </w:r>
            <w:proofErr w:type="spellStart"/>
            <w:r w:rsidRPr="00AF47C0">
              <w:rPr>
                <w:b w:val="0"/>
                <w:szCs w:val="28"/>
              </w:rPr>
              <w:t>Брадиса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bCs/>
                <w:szCs w:val="28"/>
              </w:rPr>
            </w:pPr>
            <w:r w:rsidRPr="00AF47C0">
              <w:rPr>
                <w:b w:val="0"/>
                <w:szCs w:val="28"/>
              </w:rPr>
              <w:t>10</w:t>
            </w:r>
          </w:p>
        </w:tc>
      </w:tr>
    </w:tbl>
    <w:p w:rsidR="00AF47C0" w:rsidRPr="00AF47C0" w:rsidRDefault="00AF47C0" w:rsidP="00AF47C0">
      <w:pPr>
        <w:pStyle w:val="a7"/>
        <w:widowControl/>
        <w:numPr>
          <w:ilvl w:val="0"/>
          <w:numId w:val="2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Стенды</w:t>
      </w:r>
    </w:p>
    <w:tbl>
      <w:tblPr>
        <w:tblW w:w="10350" w:type="dxa"/>
        <w:tblInd w:w="108" w:type="dxa"/>
        <w:tblLayout w:type="fixed"/>
        <w:tblLook w:val="04A0"/>
      </w:tblPr>
      <w:tblGrid>
        <w:gridCol w:w="709"/>
        <w:gridCol w:w="8649"/>
        <w:gridCol w:w="992"/>
      </w:tblGrid>
      <w:tr w:rsidR="00AF47C0" w:rsidRPr="00AF47C0" w:rsidTr="00AF47C0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№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c"/>
              <w:snapToGrid w:val="0"/>
              <w:rPr>
                <w:b w:val="0"/>
                <w:szCs w:val="28"/>
              </w:rPr>
            </w:pPr>
            <w:r w:rsidRPr="00AF47C0">
              <w:rPr>
                <w:b w:val="0"/>
                <w:szCs w:val="28"/>
              </w:rPr>
              <w:t>Кол-во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Таблица квадратов двузначных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Таблица степеней некоторых простых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в пространстве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Математика.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Математика.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Математика. Тригонометрия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= x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функции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Сложение векторов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Готовимся к экзаменам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C0" w:rsidRPr="00AF47C0" w:rsidTr="00AF47C0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Латинский алфавит и некоторые буквы греческого алфавита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7C0" w:rsidRPr="00AF47C0" w:rsidRDefault="00AF47C0" w:rsidP="00AF47C0">
            <w:pPr>
              <w:pStyle w:val="a7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7C0" w:rsidRPr="00AF47C0" w:rsidRDefault="00AF47C0" w:rsidP="00AF47C0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Доска «Тригонометрический круг»</w:t>
      </w:r>
    </w:p>
    <w:p w:rsidR="00AF47C0" w:rsidRPr="00AF47C0" w:rsidRDefault="00AF47C0" w:rsidP="00AF47C0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Набор стереометрических фигур</w:t>
      </w:r>
    </w:p>
    <w:p w:rsidR="00AF47C0" w:rsidRPr="00AF47C0" w:rsidRDefault="00AF47C0" w:rsidP="00AF47C0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Набор чертёжных инструментов</w:t>
      </w:r>
    </w:p>
    <w:p w:rsidR="00AF47C0" w:rsidRDefault="00AF47C0" w:rsidP="00AF47C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47C0">
        <w:rPr>
          <w:rFonts w:ascii="Times New Roman" w:hAnsi="Times New Roman" w:cs="Times New Roman"/>
          <w:b/>
          <w:bCs/>
          <w:iCs/>
          <w:sz w:val="28"/>
          <w:szCs w:val="28"/>
        </w:rPr>
        <w:t>ГЕОГРАФИЯ</w:t>
      </w:r>
    </w:p>
    <w:tbl>
      <w:tblPr>
        <w:tblStyle w:val="aff4"/>
        <w:tblW w:w="0" w:type="auto"/>
        <w:tblInd w:w="0" w:type="dxa"/>
        <w:tblLook w:val="01E0"/>
      </w:tblPr>
      <w:tblGrid>
        <w:gridCol w:w="3728"/>
        <w:gridCol w:w="6692"/>
      </w:tblGrid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карта полушарий,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атласы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лобус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, таблицы:»М.Поло вступает в летнюю резиденцию великого хана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Хубилая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в северном Китае», «А.Никитин в Индии», «Ф.Ф.Беллинсгаузен и М.П.Лазарев у берегов Антарктиды», «Открытие Кубы Х. Колумбом»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Атласы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полушарий,оборудование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для практической работы(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компасы,бумага,линейки,карандаши,циркуль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из.карта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полушарий,атласы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полушарий,атласы,коллекция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горных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пород,макеты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: «Вулканы», «Образование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оврага»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абор дидактических карточек по теме «Литосфера».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Гидросфера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полушарий,атласы,таблицы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: «Подземные воды», «Происхождение озёрных котловин», «Речная долина и её части», макеты: «Ледники», «Подземная пещера»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абор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 карточек по теме «Гидросфера».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арта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полушарий,атласы,таблицы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: «Нагревание воздуха над сушей и водой», «Оболочки Земного шара», «Синоптическая карта».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Карта Природные зоны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из.карта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пол.,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земных оболочек 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Карта Природные зоны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тласы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Атласы </w:t>
            </w:r>
          </w:p>
        </w:tc>
      </w:tr>
      <w:tr w:rsidR="00AF47C0" w:rsidRPr="00AF47C0" w:rsidTr="00AF47C0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Влияние природы на жизнь и здоровье людей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Физ. карта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полуш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., атласы.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Ind w:w="0" w:type="dxa"/>
        <w:tblLook w:val="01E0"/>
      </w:tblPr>
      <w:tblGrid>
        <w:gridCol w:w="3794"/>
        <w:gridCol w:w="6237"/>
      </w:tblGrid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атласы, глобус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Карта «Строение земной коры и полезных ископаемых»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из.карта мира, атласы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Атмосфера и климаты Земли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Атласы, климатическая карта мира, стенд «Схема движения воздуха», видеофильм «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лимат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Атласы, Физ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арта мира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Биосфера Земли.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Зоогеографическая карта мира, атласы, физ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арта мира.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Земля-планета людей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карты мира: физическая,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зоогеогра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,климатическая ,природных  зон, строение земной коры и полезные ископаемые. Таблицы: «Животный мир саванн Африки», «Животный мир пустыни Сахара», «Животный мир влажных тропических лесов Африки», «Д.Ливингстон открывает водопад Виктория на реке Замбези». Видеофильм «Африка». Презентация «Природные зоны Африки».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карты мира: зоогеографическая, климатическая, природных зон, физическая. Таблицы: «Животный мир Океании», «Саванна Австралии», «Животный мир вечнозелёных лесов Австралии», «Животный мир пустынь Австралии»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идеофильм из серии ВВС «Австралия».Набор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.карточек  по теме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«Австралия».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Америка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карты мира: климатическая, зоогеографическая, физическая, природных зон, строение земной коры и полезные ископаемые. Таблицы: «Животный мир влажных тропических лесов Южной Америки», «Животный мир степей и саванн», «Водопад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Игуасу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», «Южные Анды», «Плато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Патагонии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», «Животный мир каменистых пустынь», «Животный мир вечнозелёных лесов», «Открытие Кубы Христофором Колумбом». Видеофильм «Природа Южной Америки».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физическая карта мира.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физическая карта мира. Таблицы: «Ф.Ф. Беллинсгаузен и М.П. Лазарев у берегов Антарктиды», «Роберт Скотт на Южном полюсе», «Профиль ледникового покрова Антарктиды». Видеофильм «История географических открытий». 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«Лесотундра канадских равнин», «Великие равнины», «Животный мир лесной зоны Северной Америки», «Кордильеры США», «Большой каньон Колорадо», «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Йеллоустонский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парк», «Кордильеры Аляски».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«Животный мир степей Евразии», «П.П. Семенов в горах Тянь-Шаня», «С. Дежнев огибает Чукотский полуостров», «животный мир пустынь и полупустынь Евразии», «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Фьорт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на Скандинавском полуострове», «Природа Северной Европы», «Животный мир тундры и лесотундры Евразии», «Животный мир влажных тропических лесов Индокитая», «Северная Монголия», «В Босфоре».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карты мира: физическая, зоогеографическая, климатическая, политическая, природных зон, строения земной коры и полезных ископаемых. Таблицы: «Саванная Австралии», «Животный мир вечнозеленых лесов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Австралии», «Животный мир пустынь Австралии», «Открытие Куком восточного берега Новой Голландии». Видеофильм из серии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BBC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«Австралия».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природы и общества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карты мира: физическая, зоогеографическая, климатическая, политическая, природных зон, строения земной коры и полезных ископаемых.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Ind w:w="0" w:type="dxa"/>
        <w:tblLook w:val="01E0"/>
      </w:tblPr>
      <w:tblGrid>
        <w:gridCol w:w="3794"/>
        <w:gridCol w:w="6237"/>
      </w:tblGrid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карта России, атласы.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Пространство России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карта России, карты атласа.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Рельеф и недра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физическая карта России, коллекция горных пород и минералов.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климатическая карта России, физическая карта России. Таблица «Закономерности тепла и влаги на территории России».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Богатство внутренних вод России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климатическая карта России, физическая карта России. Таблица «Типы водного режима вод России».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Почвы – национальное достояние страны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физическая карта России.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физическая карта России, климатическая карта России, природные зоны, зоогеографическая карта мира, гербарий растений природных зон России.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 природе все взаимосвязано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природные зоны России, климатическая карта, гербарий растений природных зон России, карта охраны природы.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народы России, административная карта России. Видеофильм «Жизнь народов крайнего Севера». 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Ind w:w="0" w:type="dxa"/>
        <w:tblLook w:val="01E0"/>
      </w:tblPr>
      <w:tblGrid>
        <w:gridCol w:w="3794"/>
        <w:gridCol w:w="6237"/>
      </w:tblGrid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Основные разделы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хозяйства, географическое районирование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карта России, физическая карта России, карты атласа.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Главные отрасли и межотраслевые комплексы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Тектоника и минеральные ресурсы России, физическая карта России, климатическая карта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природные зоны России, карты атласа. Презентация «Металлургический комплекс России».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Европейский север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административная карта России, физическая карта России.  Таблица «Хозяйство и регионы. Европейский север».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Северо-Западный район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административная карта России, физическая карта России.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Поволжье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административная карта России, физическая карта России. Таблица «Хозяйство и регионы. Центральная Россия».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административная карта России, физическая карта России.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административная карта России, физическая карта России. Таблица «Хозяйство и регионы. Дальний Восток».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административная карта России, физическая карта России. Таблица «Хозяйство и регионы. Западная Сибирь».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административная карта России, физическая карта России. Таблица «Хозяйство и регионы. Восточная Сибирь».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География своего региона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 «Алтайский край». Видеофильм «Горный Алтай».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карта России, карты атласа. 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Ind w:w="0" w:type="dxa"/>
        <w:tblLook w:val="01E0"/>
      </w:tblPr>
      <w:tblGrid>
        <w:gridCol w:w="3794"/>
        <w:gridCol w:w="6237"/>
      </w:tblGrid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Основные разделы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Природные ресурсы мира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рисунки учебника.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рисунки учебника.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НТР и мировое хозяйство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рисунки учебника.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Отрасли мирового хозяйства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рисунки учебника. 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Ind w:w="0" w:type="dxa"/>
        <w:tblLook w:val="01E0"/>
      </w:tblPr>
      <w:tblGrid>
        <w:gridCol w:w="3794"/>
        <w:gridCol w:w="6237"/>
      </w:tblGrid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Основные разделы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политическая карта мира, рисунки учебника.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политическая карта мира, рисунки учебника. Таблицы: «Природа Северной Европы», «В Босфоре», «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Северо-Германская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низменность». Видеофильм «Франция».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политическая карта мира, рисунки учебника. Таблицы: «Хозяйственная оценка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условий и ресурсов Китая», «Распределение растительности на Японских островах».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политическая карта мира, рисунки учебника.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Карты атласа, политическая карта мира, рисунки учебника. Таблица «Большой каньон Колорадо». 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политическая карта мира, рисунки учебника.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политическая карта мира, рисунки учебника.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атласа, политическая карта мира, рисунки учебника.</w:t>
            </w:r>
          </w:p>
        </w:tc>
      </w:tr>
      <w:tr w:rsidR="00AF47C0" w:rsidRPr="00AF47C0" w:rsidTr="00AF47C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Карты атласа.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AF47C0" w:rsidRPr="00AF47C0" w:rsidRDefault="00AF47C0" w:rsidP="00AF47C0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5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А.А. История Древнего мира: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5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А.А.Вигасин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Г.И.Годер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И.С.Свенцицкая. – М.: Просвещение, 2007.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Г.И. Методическое пособие по истории Древнего мира: 5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Максимов Ю.И. Тесты по истории Древнего мира. К учебнику «История Древнего мира» для 5 класса авторов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А.А.Вигасина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Г.И.Годер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И.С.Свенцицкой. – М., 2010.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Настенные исторические карты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Рост территории госуда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рств в др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евности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Египет и Передняя Азия в древности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Древняя Греция до середины 5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 до н.э.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Завоевания Александра Македонского в 4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 до н.э.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Древняя Италия до середины 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 до н.э.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Рост Римского государства в 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 до н.э. – 2 в. н.э.</w:t>
      </w:r>
    </w:p>
    <w:p w:rsidR="00AF47C0" w:rsidRPr="00AF47C0" w:rsidRDefault="00AF47C0" w:rsidP="00AF47C0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Римская империя в 4 – 5 вв. Падение Западной Римской империи</w:t>
      </w:r>
    </w:p>
    <w:p w:rsidR="00AF47C0" w:rsidRPr="00AF47C0" w:rsidRDefault="00AF47C0" w:rsidP="00AF47C0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Древнего мира. </w:t>
      </w:r>
    </w:p>
    <w:p w:rsidR="00AF47C0" w:rsidRPr="00AF47C0" w:rsidRDefault="00AF47C0" w:rsidP="00AF47C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6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lastRenderedPageBreak/>
        <w:t>В.А.Ведюшкин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Средних веков. 6 класс» / Программы общеобразовательных учреждений. История. Обществознание 5 – 11 классы. 6-е издание, М., Просвещение, 2008.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Ведюшкин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В.А. Всеобщая история. История Средних веков. 6 класс, М.: Просвещение, 2011.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Ведюшкин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Ведюшкина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И.В. История средних веков. Поурочные рекомендации. Пособие для учителя. М.: Просвещение, 2008.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Настенные исторические  карты</w:t>
      </w:r>
    </w:p>
    <w:p w:rsidR="00AF47C0" w:rsidRPr="00AF47C0" w:rsidRDefault="00AF47C0" w:rsidP="00AF47C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Византийская империя и славяне в 6 – 11 вв.</w:t>
      </w:r>
    </w:p>
    <w:p w:rsidR="00AF47C0" w:rsidRPr="00AF47C0" w:rsidRDefault="00AF47C0" w:rsidP="00AF47C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Западная Европа в 11 – начале 13 вв. Крестовые походы</w:t>
      </w:r>
    </w:p>
    <w:p w:rsidR="00AF47C0" w:rsidRPr="00AF47C0" w:rsidRDefault="00AF47C0" w:rsidP="00AF47C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Европа и Ближний Восток во время крестовых походов</w:t>
      </w:r>
    </w:p>
    <w:p w:rsidR="00AF47C0" w:rsidRPr="00AF47C0" w:rsidRDefault="00AF47C0" w:rsidP="00AF47C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Франкское государство в 5 – середине 9 вв.</w:t>
      </w:r>
    </w:p>
    <w:p w:rsidR="00AF47C0" w:rsidRPr="00AF47C0" w:rsidRDefault="00AF47C0" w:rsidP="00AF47C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Европа в 14 – 15 вв.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истории Средних веков. 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История России с древнейших времен до конца 16 века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чеб. для 6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учреждений /  А.А.Данилов, Л.Г.Косулина. – М.: Просвещение, 2008.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Поурочные разработки по истории России. 6 класс – М.: Просвещение,  2008.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Тесты по истории России.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 с древнейших времен до конца 16 века. 6 класс», М.: Экзамен, 2010.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Шаповал Д.Д. Дидактические материалы по истории России с древнейших времен до конца 16 века/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 с древнейших времен до конца 16 века. 6 класс», М.: Экзамен, 2008.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Настенные исторические  карты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Древнерусское государство – Киевская Русь в 9 – начале 12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Раздробленность Руси в 12 – первой четверти 13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Российское государство в 16 веке</w:t>
      </w:r>
    </w:p>
    <w:p w:rsidR="00AF47C0" w:rsidRPr="00AF47C0" w:rsidRDefault="00AF47C0" w:rsidP="00AF47C0">
      <w:pPr>
        <w:tabs>
          <w:tab w:val="left" w:pos="4005"/>
        </w:tabs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Борьба народов нашей страны с иноземными завоевателями в 13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 по истории России</w:t>
      </w:r>
    </w:p>
    <w:p w:rsidR="00AF47C0" w:rsidRPr="00AF47C0" w:rsidRDefault="00AF47C0" w:rsidP="00AF47C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7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 Новая история, 1500 – 1800: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7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П.А.Баранов, Л.М.Ванюшкина. – М.: Просвещение, 2006.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А.Я., Ванюшкина Л.М. Поурочные разработки по Новой истории 1500 – 1800 гг. 7 класс, М.: Просвещение, 2003.</w:t>
      </w:r>
    </w:p>
    <w:p w:rsidR="00AF47C0" w:rsidRPr="00AF47C0" w:rsidRDefault="00AF47C0" w:rsidP="00AF47C0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А.Я.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Тесты и тренировочные задания по истории Нового времени. – М.: Экзамен, 2011.</w:t>
      </w:r>
    </w:p>
    <w:p w:rsidR="00AF47C0" w:rsidRPr="00AF47C0" w:rsidRDefault="00AF47C0" w:rsidP="00AF47C0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 Книга для чтения по Новой истории, 1500 – 1800: пособие для 7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Л.М.Ванюшкина. – М.: Просвещение,2009.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Настенные карты по Новой истории</w:t>
      </w:r>
    </w:p>
    <w:p w:rsidR="00AF47C0" w:rsidRPr="00AF47C0" w:rsidRDefault="00AF47C0" w:rsidP="00AF47C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Важнейшие географические открытия и колониальные захваты в 15 – середине 17 вв.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Цифровые образовательные ресурсы:</w:t>
      </w:r>
    </w:p>
    <w:p w:rsidR="00AF47C0" w:rsidRPr="00AF47C0" w:rsidRDefault="00AF47C0" w:rsidP="00AF47C0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Новой истории. </w:t>
      </w:r>
    </w:p>
    <w:p w:rsidR="00AF47C0" w:rsidRPr="00AF47C0" w:rsidRDefault="00AF47C0" w:rsidP="00AF47C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История России. Конец 16 – 18 вв.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7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учреждений /  А.А.Данилов, Л.Г.Косулина.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Поурочные разработки по истории России. 7 класс – М.: Просвещение,  2008.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Тесты по истории России.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 Конец 16 – 18 </w:t>
      </w:r>
      <w:proofErr w:type="spellStart"/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», М.: Экзамен, 2010.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Шаповал Д.Д. Дидактические материалы по истории России 17 – 18 вв. /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России. Конец 16 – 18 </w:t>
      </w:r>
      <w:proofErr w:type="spellStart"/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», М.: Экзамен, 2008.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Настенные исторические  карты 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Россия с конца 17  века до 60-х гг. 18 века (европейская часть)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Российская империя во 2 половине 18 века</w:t>
      </w:r>
    </w:p>
    <w:p w:rsidR="00AF47C0" w:rsidRPr="00AF47C0" w:rsidRDefault="00AF47C0" w:rsidP="00AF47C0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Российская империя в 18 веке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истории России 17 – 18 вв. 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8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lastRenderedPageBreak/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 Новая история, 1800 – 1913: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8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П.А.Баранов, Л.М.Ванюшкина. – М.: Просвещение, 2001.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А.Я., Ванюшкина Л.М. Поурочные разработки по Новой истории 1800 – 1913 гг. 8 класс, М.: Просвещение, 2003.</w:t>
      </w:r>
    </w:p>
    <w:p w:rsidR="00AF47C0" w:rsidRPr="00AF47C0" w:rsidRDefault="00AF47C0" w:rsidP="00AF47C0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Волкова К.В..  Тесты по Новой истории. 1800 – 1913 гг. К учебнику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А.Я.Юдовской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П.А.Баранова, Л.М.Ванюшкиной  «Новая история, 1800 – 1913» . – М.: Экзамен, 2006.</w:t>
      </w:r>
    </w:p>
    <w:p w:rsidR="00AF47C0" w:rsidRPr="00AF47C0" w:rsidRDefault="00AF47C0" w:rsidP="00AF47C0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А.Я. Книга для чтения по Новой истории, 1800 – 1913: пособие для 8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, Л.М.Ванюшкина. – М.: Просвещение,2009.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Настенные карты по Новой истории</w:t>
      </w: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Территориально-политический раздел мира с 1871 по 1914 гг.</w:t>
      </w:r>
    </w:p>
    <w:p w:rsidR="00AF47C0" w:rsidRPr="00AF47C0" w:rsidRDefault="00AF47C0" w:rsidP="00AF47C0">
      <w:pPr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Европа с 1799 по 1815. (Территориальные изменения после Венского конгресса)</w:t>
      </w:r>
    </w:p>
    <w:p w:rsidR="00AF47C0" w:rsidRPr="00AF47C0" w:rsidRDefault="00AF47C0" w:rsidP="00AF47C0">
      <w:pPr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Независимых государств в Латинской Америке в начале 19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Гражданская война в США в 1861 – 1865 гг.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Новой истории. 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История России. Конец 19 в.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8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учреждений /  А.А.Данилов, Л.Г.Косулина. – М.: Просвещение, 2010.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Поурочные разработки по истории России. 8 класс – М.: Просвещение,  2010.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Тесты по истории России.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 19 в», М.: Экзамен, 2010.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Настенные исторические  карты </w:t>
      </w:r>
    </w:p>
    <w:p w:rsidR="00AF47C0" w:rsidRPr="00AF47C0" w:rsidRDefault="00AF47C0" w:rsidP="00AF47C0">
      <w:pPr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F47C0">
          <w:rPr>
            <w:rFonts w:ascii="Times New Roman" w:eastAsia="Times New Roman" w:hAnsi="Times New Roman" w:cs="Times New Roman"/>
            <w:sz w:val="28"/>
            <w:szCs w:val="28"/>
          </w:rPr>
          <w:t>1812 г</w:t>
        </w:r>
      </w:smartTag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Российская империя с начала 19 по </w:t>
      </w:r>
      <w:smartTag w:uri="urn:schemas-microsoft-com:office:smarttags" w:element="metricconverter">
        <w:smartTagPr>
          <w:attr w:name="ProductID" w:val="1861 г"/>
        </w:smartTagPr>
        <w:r w:rsidRPr="00AF47C0">
          <w:rPr>
            <w:rFonts w:ascii="Times New Roman" w:eastAsia="Times New Roman" w:hAnsi="Times New Roman" w:cs="Times New Roman"/>
            <w:sz w:val="28"/>
            <w:szCs w:val="28"/>
          </w:rPr>
          <w:t>1861 г</w:t>
        </w:r>
      </w:smartTag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Россия в 19 – начале 20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истории России 19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lastRenderedPageBreak/>
        <w:t>Сороко-Цюпа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О.С. Новейшая история зарубежных стран, 20 – начало 21 века: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9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О.С.Сороко-Цюпа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А.О.Сороко-Цюпа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– М.: Просвещение, 2005.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А.О. Новейшая история зарубежных стран, 20 – начало 21 в.: метод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екомендации для 9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А.О.Сороко-Цюпа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, О.Ю.Стрелова.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Пономарев М.В. Тесты по Новейшей истории. К учебнику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Сороко-Цюпы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О.С. Новейшая история зарубежных стран, 20 – начало 21 века, М.: Экзамен, 2011.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Настенные карты по Новейшей  истории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Первая мировая война</w:t>
      </w:r>
    </w:p>
    <w:p w:rsidR="00AF47C0" w:rsidRPr="00AF47C0" w:rsidRDefault="00AF47C0" w:rsidP="00AF47C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Западная Европа после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ервой мировой войны</w:t>
      </w:r>
    </w:p>
    <w:p w:rsidR="00AF47C0" w:rsidRPr="00AF47C0" w:rsidRDefault="00AF47C0" w:rsidP="00AF47C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Вторая мировая война (1939-1945)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  <w:r w:rsidRPr="00AF47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Презентации по курсу Новейшей истории. </w:t>
      </w:r>
    </w:p>
    <w:p w:rsidR="00AF47C0" w:rsidRPr="00AF47C0" w:rsidRDefault="00AF47C0" w:rsidP="00AF47C0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Л.Г., Брандт М.Ю. История России. 20 – начало 21 в.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9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>. учреждений /  А.А.Данилов, Л.Г.Косулина, М.Ю.Брандт – М.: Просвещение, 2011.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Данилов, А.А. Косулина Л.Г. Поурочные разработки по истории России. 9 класс – М.: Просвещение,  2011.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Тесты по истории России. К учебнику А.А.Данилова,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Л.Г.Косулиной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 20 – начало 21 в», М.: Экзамен, 2010.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Настенные исторические  карты </w:t>
      </w:r>
    </w:p>
    <w:p w:rsidR="00AF47C0" w:rsidRPr="00AF47C0" w:rsidRDefault="00AF47C0" w:rsidP="00AF47C0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Россия в 1907 – 1914 гг.</w:t>
      </w:r>
    </w:p>
    <w:p w:rsidR="00AF47C0" w:rsidRPr="00AF47C0" w:rsidRDefault="00AF47C0" w:rsidP="00AF47C0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Первая революция в России (1905 – 1907гг.)</w:t>
      </w:r>
    </w:p>
    <w:p w:rsidR="00AF47C0" w:rsidRPr="00AF47C0" w:rsidRDefault="00AF47C0" w:rsidP="00AF47C0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Русско-японская война (1904 – 1905 гг.)</w:t>
      </w:r>
    </w:p>
    <w:p w:rsidR="00AF47C0" w:rsidRPr="00AF47C0" w:rsidRDefault="00AF47C0" w:rsidP="00AF47C0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Иностранная военная интервенция и гражданская война в СССР (февраль 1918 – март 1919гг)</w:t>
      </w:r>
    </w:p>
    <w:p w:rsidR="00AF47C0" w:rsidRPr="00AF47C0" w:rsidRDefault="00AF47C0" w:rsidP="00AF47C0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Великая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Отечественная война1941 – 1945 г.г.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 курсу истории России 20 – начала 21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10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Данилов, А.А.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История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оссия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и мир. Древность. Средневековье. Новое время. 10 класс: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10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базовый </w:t>
      </w:r>
      <w:r w:rsidRPr="00AF47C0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 /  А.А.Данилов, Л.Г.Косулина, М.Ю.Брандт – М.: Просвещение, 2011.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Данилов, А.А. Россия и мир. 10 класс: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екомендации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/ А.А.Данилов, Л.Г.Косулина, М.Ю.Брандт. – М.: Просвещение, 2010. 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Настенные исторические  карты 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Рост территории госуда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рств в др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евности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Древнерусское государство – Киевская Русь в 9 – начале 12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Раздробленность Руси в 12 – первой четверти 13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Российское государство в 16 веке</w:t>
      </w:r>
    </w:p>
    <w:p w:rsidR="00AF47C0" w:rsidRPr="00AF47C0" w:rsidRDefault="00AF47C0" w:rsidP="00AF47C0">
      <w:pPr>
        <w:tabs>
          <w:tab w:val="left" w:pos="4005"/>
        </w:tabs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Борьба народов нашей страны с иноземными завоевателями в 13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Россия с конца 17  века до 60-х гг. 18 века (европейская часть)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Российская империя во 2 половине 18 века</w:t>
      </w:r>
    </w:p>
    <w:p w:rsidR="00AF47C0" w:rsidRPr="00AF47C0" w:rsidRDefault="00AF47C0" w:rsidP="00AF47C0">
      <w:pPr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Российская империя в 18 веке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F47C0">
          <w:rPr>
            <w:rFonts w:ascii="Times New Roman" w:eastAsia="Times New Roman" w:hAnsi="Times New Roman" w:cs="Times New Roman"/>
            <w:sz w:val="28"/>
            <w:szCs w:val="28"/>
          </w:rPr>
          <w:t>1812 г</w:t>
        </w:r>
      </w:smartTag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Российская империя с начала 19 по </w:t>
      </w:r>
      <w:smartTag w:uri="urn:schemas-microsoft-com:office:smarttags" w:element="metricconverter">
        <w:smartTagPr>
          <w:attr w:name="ProductID" w:val="1861 г"/>
        </w:smartTagPr>
        <w:r w:rsidRPr="00AF47C0">
          <w:rPr>
            <w:rFonts w:ascii="Times New Roman" w:eastAsia="Times New Roman" w:hAnsi="Times New Roman" w:cs="Times New Roman"/>
            <w:sz w:val="28"/>
            <w:szCs w:val="28"/>
          </w:rPr>
          <w:t>1861 г</w:t>
        </w:r>
      </w:smartTag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Россия в 19 – начале 20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Презентации по курсу истории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11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Алексашкина, Л.Н. История. Россия и мир в 20 – начале 21 века. 11 класс: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11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учреждений: базовый уровень  /  Л.Н.Алексашкина, А.А.Данилов, Л.Г.Косулина – М.: Просвещение, 2011.</w:t>
      </w:r>
    </w:p>
    <w:p w:rsidR="00AF47C0" w:rsidRPr="00AF47C0" w:rsidRDefault="00AF47C0" w:rsidP="00AF47C0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Данилов, А.А. Россия и мир. 11 класс: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/ А.А.Данилов, Л.Г.Косулина,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Г.А.Миндрина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– М.: Просвещение, 2010. 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</w:t>
      </w:r>
      <w:r w:rsidRPr="00AF47C0">
        <w:rPr>
          <w:rFonts w:ascii="Times New Roman" w:hAnsi="Times New Roman" w:cs="Times New Roman"/>
          <w:i/>
          <w:sz w:val="28"/>
          <w:szCs w:val="28"/>
        </w:rPr>
        <w:t xml:space="preserve">Настенные исторические  карты 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Россия в 19 – начале 20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Россия в 1907 – 1914 гг.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Первая революция в России (1905 – 1907гг.)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Русско-японская война (1904 – 1905 гг.)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Первая мировая война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Иностранная военная интервенция и гражданская война в СССР (февраль 1918 – март 1919гг.)</w:t>
      </w:r>
    </w:p>
    <w:p w:rsidR="00AF47C0" w:rsidRPr="00AF47C0" w:rsidRDefault="00AF47C0" w:rsidP="00AF47C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Великая Отечественная война1941 – 1945 гг.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Технические средства обучения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  <w:r w:rsidRPr="00AF47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7C0" w:rsidRPr="00AF47C0" w:rsidRDefault="00AF47C0" w:rsidP="00AF4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истории</w:t>
      </w:r>
    </w:p>
    <w:p w:rsidR="00AF47C0" w:rsidRP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  <w:r w:rsidRPr="00AF47C0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5 класс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Боголюбов Л.Н., Иванова Л.Ф., Виноградова Н.Ф., Городецкая Н.И., Матвеев А.И., Рутковская Е.Л.  «Обществоведение: гражданин, общество, государство»: учеб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ля учащихся 5 класса,  </w:t>
      </w: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, 2008 год. 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Боголюбов Л.Н., Виноградова Н.Ф., Городецкая Н.И. Методические рекомендации к учебнику «Обществоведение. Гражданин, общество, государство: 5 класс». – М.: Просвещение, 2006;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Степанько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С.Н. Обществоведение. 5 класс. Поурочные разработки по учебнику Л.Н.Боголюбова, Л.Ф.Ивановой, Н.Ф.Виноградовой - Волгоград: «Учитель», 2007.</w:t>
      </w:r>
    </w:p>
    <w:p w:rsidR="00AF47C0" w:rsidRPr="00AF47C0" w:rsidRDefault="00AF47C0" w:rsidP="00AF47C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Конвенция о правах ребенка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7C0">
        <w:rPr>
          <w:rFonts w:ascii="Times New Roman" w:eastAsia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6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Обществознание. 6 класс: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учреждений/ Л.Н.Боголюбов [и др.] ; под ред. Л.Н.Боголюбова, Л.Ф.Ивановой.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6 класс: поурочные разработки: пособие для учителей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 / Л.Н.Боголюбов (и др.); под ред. Л.Ф.Ивановой. – М.: Просвещение, 2010.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  <w:r w:rsidRPr="00AF47C0">
        <w:rPr>
          <w:rFonts w:ascii="Times New Roman" w:hAnsi="Times New Roman" w:cs="Times New Roman"/>
          <w:sz w:val="28"/>
          <w:szCs w:val="28"/>
        </w:rPr>
        <w:tab/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Печатные пособия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Государственные символы РФ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Конституционные права и свободы граждан РФ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7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Обществознание. 7 класс: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учреждений/ Л.Н.Боголюбов [и др.] ; под ред. Л.Н.Боголюбова, Л.Ф.Ивановой.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7 класс: поурочные разработки: пособие для учителей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 / Л.Н.Боголюбов (и др.); под ред. Л.Ф.Ивановой. – М.: Просвещение, 2010.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Печатные пособия: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Конституционные права и свободы граждан РФ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Государственные символы РФ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8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Обществознание. 8 класс: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учреждений/ Л.Н.Боголюбов [и др.] ; под ред. Л.Н.Боголюбова, Н.И.Городецкой.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8 класс: поурочные разработки: пособие для учителей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 / Л.Н.Боголюбов (и др.); под ред. Л.Ф.Ивановой. – М.: Просвещение, 2010.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Учебное оборудование: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Обществознание. 9 класс: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учреждений/ Л.Н.Боголюбов [и др.] ; под ред. Л.Н.Боголюбова, А.И.Матвеева. – М.: Просвещение, 2009.</w:t>
      </w:r>
    </w:p>
    <w:p w:rsidR="00AF47C0" w:rsidRPr="00AF47C0" w:rsidRDefault="00AF47C0" w:rsidP="00AF47C0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9 класс: поурочные разработки: пособие для учителей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 / Л.Н.Боголюбов (и др.); под ред. Л.Н.Боголюбова, А.И.Матвеева. – М.: Просвещение, 2010.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Чернышева О.А. Обществознание. 9 класс. Подготовка к ГИА-2013 / О.А.Чернышева,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Р.В.Пазин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– М.: Легион, 20013.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ФЗ «Об образовании»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Печатные пособия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Структура политической системы общества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Образование государства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Формы государства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Государственные символы РФ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10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10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учреждений: базовый уровень / Л.Н.Боголюбов. М.: Просвещение, 2011.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общество»/под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ред.Л.Н.Боголюбова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– М.: Просвещение, 2001.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обществознанию.10-11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пособие для учащихся / под ред. Л.Н.Боголюбова. – М.: Просвещение, 2010.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Задания и тесты по обществознанию: 10 класс/ Аверьянов Ю.И., Боголюбов Л.Н. и др. – М.: Школа-Пресс, 2000.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 xml:space="preserve">Единый государственный экзамен 2013. Обществознание: учебно-тренировочные материалы для подготовки учащихся. –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ФИПИ-Центр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, 2013.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ФЗ «Об образовании»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Печатные пособия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Структура политической системы общества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Образование государства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Формы государства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Государственные символы РФ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11 класс </w:t>
      </w:r>
      <w:r w:rsidRPr="00AF47C0">
        <w:rPr>
          <w:rFonts w:ascii="Times New Roman" w:hAnsi="Times New Roman" w:cs="Times New Roman"/>
          <w:i/>
          <w:sz w:val="28"/>
          <w:szCs w:val="28"/>
        </w:rPr>
        <w:t>Учебно-методический комплект: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Обществознание. 11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учреждений: базовый уровень / Л.Н.Боголюбов. М.: Просвещение, 2010.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общество»/под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ред.Л.Н.Боголюбова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– М.: Просвещение, 2001.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обществознанию.10-11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 пособие для учащихся / под ред. Л.Н.Боголюбова. – М.: Просвещение, 2010.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Задания и тесты по обществознанию: 11 класс/ Аверьянов Ю.И., Боголюбов Л.Н. и др. – М.: Школа-Пресс, 2000.</w:t>
      </w:r>
    </w:p>
    <w:p w:rsidR="00AF47C0" w:rsidRPr="00AF47C0" w:rsidRDefault="00AF47C0" w:rsidP="00AF47C0">
      <w:pPr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2012. Обществознание: учебно-тренировочные материалы для подготовки учащихся. –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ФИПИ-Центр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, 2011.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AF47C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F47C0">
        <w:rPr>
          <w:rFonts w:ascii="Times New Roman" w:hAnsi="Times New Roman" w:cs="Times New Roman"/>
          <w:i/>
          <w:sz w:val="28"/>
          <w:szCs w:val="28"/>
        </w:rPr>
        <w:t>:</w:t>
      </w:r>
      <w:r w:rsidRPr="00AF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Боголюбов Л.Н. Общая методика преподавания обществознания в школе. – М.: Дрофа, 2008.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Задания и тесты по обществознанию: 10 класс/ Аверьянов Ю.И., Боголюбов Л.Н. и др. – М.: Школа-Пресс, 2000.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2013. Обществознание: учебно-тренировочные материалы для подготовки учащихся. –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ФИПИ-Центр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, 2013.</w:t>
      </w:r>
    </w:p>
    <w:p w:rsidR="00AF47C0" w:rsidRPr="00AF47C0" w:rsidRDefault="00AF47C0" w:rsidP="00AF47C0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Кодекс об административных правонарушениях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AF47C0" w:rsidRPr="00AF47C0" w:rsidRDefault="00AF47C0" w:rsidP="00AF47C0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Технические средства обучения: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AF47C0" w:rsidRPr="00AF47C0" w:rsidRDefault="00AF47C0" w:rsidP="00AF47C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AF47C0" w:rsidRPr="00AF47C0" w:rsidRDefault="00AF47C0" w:rsidP="00AF47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 xml:space="preserve">     Цифровые образовательные ресурсы: 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Презентации по курсу «Обществознание»</w:t>
      </w:r>
    </w:p>
    <w:p w:rsidR="00AF47C0" w:rsidRPr="00AF47C0" w:rsidRDefault="00AF47C0" w:rsidP="00AF47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7C0">
        <w:rPr>
          <w:rFonts w:ascii="Times New Roman" w:hAnsi="Times New Roman" w:cs="Times New Roman"/>
          <w:i/>
          <w:sz w:val="28"/>
          <w:szCs w:val="28"/>
        </w:rPr>
        <w:t>Печатные пособия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Структура политической системы общества</w:t>
      </w:r>
    </w:p>
    <w:p w:rsidR="00AF47C0" w:rsidRPr="00AF47C0" w:rsidRDefault="00AF47C0" w:rsidP="00AF47C0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Конституционные права и свободы граждан РФ</w:t>
      </w:r>
    </w:p>
    <w:p w:rsid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  <w:r w:rsidRPr="00AF47C0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1.Прибор для получения растворимых веще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ств в тв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ёрдом виде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2. Аппарат для проведения химических реакций (АПХР) -3 шт.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3. Озонатор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4. Эвдиометр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5. Аспиратор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6. Перегонка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7. Колонка адсорбционная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8. Прибор для окисления спирта над медным катализатором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9. Прибор для демонстрации состава воздуха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10. Прибор для демонстрации растворения газов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11. Приборы для получения газов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12. Прибор для электролиза растворённых солей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13.  Прибор для опыта с электрическим током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14. Прибор для получения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галоидоалканов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и сложных эфиров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15. Прибор для демонстрации «Закона сохранения массы веществ»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16. Термометр электронный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17. Весы электронные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18. Компьютерная измерительная система </w:t>
      </w:r>
    </w:p>
    <w:p w:rsidR="00AF47C0" w:rsidRPr="00AF47C0" w:rsidRDefault="00AF47C0" w:rsidP="00AF47C0">
      <w:pPr>
        <w:pStyle w:val="af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Компьютерный измерительный блок</w:t>
      </w:r>
    </w:p>
    <w:p w:rsidR="00AF47C0" w:rsidRPr="00AF47C0" w:rsidRDefault="00AF47C0" w:rsidP="00AF47C0">
      <w:pPr>
        <w:pStyle w:val="af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Датчик объёма газа с контролем температуры</w:t>
      </w:r>
    </w:p>
    <w:p w:rsidR="00AF47C0" w:rsidRPr="00AF47C0" w:rsidRDefault="00AF47C0" w:rsidP="00AF47C0">
      <w:pPr>
        <w:pStyle w:val="af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Датчик электропроводности</w:t>
      </w:r>
    </w:p>
    <w:p w:rsidR="00AF47C0" w:rsidRPr="00AF47C0" w:rsidRDefault="00AF47C0" w:rsidP="00AF47C0">
      <w:pPr>
        <w:pStyle w:val="af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Датчик температуры 100С</w:t>
      </w:r>
    </w:p>
    <w:p w:rsidR="00AF47C0" w:rsidRPr="00AF47C0" w:rsidRDefault="00AF47C0" w:rsidP="00AF47C0">
      <w:pPr>
        <w:pStyle w:val="af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Датчик оптической плотности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19. Комплект электроснабжения</w:t>
      </w:r>
    </w:p>
    <w:p w:rsidR="00AF47C0" w:rsidRPr="00AF47C0" w:rsidRDefault="00AF47C0" w:rsidP="00AF47C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20. Источник высокого напряжения</w:t>
      </w:r>
      <w:r w:rsidRPr="00AF47C0">
        <w:rPr>
          <w:rFonts w:ascii="Times New Roman" w:hAnsi="Times New Roman" w:cs="Times New Roman"/>
          <w:sz w:val="28"/>
          <w:szCs w:val="28"/>
        </w:rPr>
        <w:tab/>
      </w:r>
    </w:p>
    <w:p w:rsidR="00AF47C0" w:rsidRPr="00AF47C0" w:rsidRDefault="00AF47C0" w:rsidP="00AF47C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21. Водяная баня</w:t>
      </w:r>
    </w:p>
    <w:p w:rsidR="00AF47C0" w:rsidRPr="00AF47C0" w:rsidRDefault="00AF47C0" w:rsidP="00AF47C0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22. Плитка</w:t>
      </w:r>
    </w:p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ТАБЛИЦЫ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6843"/>
      </w:tblGrid>
      <w:tr w:rsidR="00AF47C0" w:rsidRPr="00AF47C0" w:rsidTr="00AF47C0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rPr>
          <w:trHeight w:val="1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Приборы и оборудование кабинета химии.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Правила работы с химическим оборудованием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Электронагреватели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Газовая горелка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Обработка пробок и стеклянных трубок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Приёмы обращения с лабораторным штативом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Химическая посуда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Химическая посуда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использование аппарата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Киппа</w:t>
            </w:r>
            <w:proofErr w:type="spellEnd"/>
          </w:p>
        </w:tc>
      </w:tr>
      <w:tr w:rsidR="00AF47C0" w:rsidRPr="00AF47C0" w:rsidTr="00AF47C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Знаки по ТБ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Правила ТБ при работе со спиртовкой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Общие правила работы со щелочами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Общие правила работы с кислотами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Общие правила работы со щелочными металлами</w:t>
            </w:r>
          </w:p>
        </w:tc>
      </w:tr>
      <w:tr w:rsidR="00AF47C0" w:rsidRPr="00AF47C0" w:rsidTr="00AF47C0">
        <w:trPr>
          <w:trHeight w:val="1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и свойства пламени свечи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Перегонка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Взвешивание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Получение и собирание газов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Обращение с твёрдыми веществами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Обращение с жидкими веществами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Фильтрование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Получение и собирание газов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Взвешивание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заданной концентрации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Выделение веществ из однородной смеси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Выделение веществ из неоднородной смеси</w:t>
            </w:r>
          </w:p>
        </w:tc>
      </w:tr>
      <w:tr w:rsidR="00AF47C0" w:rsidRPr="00AF47C0" w:rsidTr="00AF47C0">
        <w:trPr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Растворы и смеси (дисперсные системы)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энергии. Сохранение массы веществ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молекулярные массы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неорганических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Химические знаки, названия и А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  Атомные радиусы элементов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периодов -3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Электроволновые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модели атомов элементов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Сродство к электрону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орбиталь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Модели атомов некоторых элементов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Структура атома углерода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Форма и перекрывание электронных облаков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Химическая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связь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-2шт.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Валентность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Ковалентная связь -3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Ионная связь -3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Соотношения между различными типами хим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вязей 3шт.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Кристаллы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Кристаллы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Кристаллические решётки металлов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Кристаллические решётки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Образование водородной связи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Количественные величины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Количественные величины в химии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молекулярные массы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неорг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  веществ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Масса и объём 1 моля газов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кислот и их солей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Кислотно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оксидов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Амфотерные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гидроксиды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соединений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Гидролиз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Гидролиз водных растворов солей -2 шт.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Кривые растворимости солей – 2шт.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растворения и электролитической диссоциации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диссоциации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гидроксидов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от заряда ядра и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 радиуса центрального атома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Электропроводность растворов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восстановительные</w:t>
            </w:r>
            <w:proofErr w:type="spellEnd"/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Изменение максимальных степеней окисления хим. элем.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Степени окисления химических элементов от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1 до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Электролиз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Электролиз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Применение электролиза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Электролиз в металлургии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Электрохимическое получение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Электрохимическое покрытие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Электрохимическое получение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ОН.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Анодное покрытие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Катодное покрытие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Электрохимическое получение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Химическая коррозия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Способы защиты металлов от коррозии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характеристики ряда напряжений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Кинетика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Продукты переработки каменного угля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Продукты переработки нефти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Каталитический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крекинг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Печь для обжига в “кипящем слое”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Циклон – 2 шт.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Электрофильтр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Теплообменник и контактный аппарат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Сушильная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ашня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Поглотительная башня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Производство аммиака</w:t>
            </w:r>
          </w:p>
        </w:tc>
      </w:tr>
      <w:tr w:rsidR="00AF47C0" w:rsidRPr="00AF47C0" w:rsidTr="00AF47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ОРГАНИЧЕНСКАЯ ХИМИЯ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Гомология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Форма и перекрывание электронных облаков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Структурная изомерия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Пространственная изомерия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Структура атома углерода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Этан и бутан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Пространственная изомерия (бутен)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Спирты и альдегиды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Водородная связь в молекулах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Структуры молекулы белка</w:t>
            </w:r>
          </w:p>
        </w:tc>
      </w:tr>
      <w:tr w:rsidR="00AF47C0" w:rsidRPr="00AF47C0" w:rsidTr="00AF47C0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УЧЁНЫЕ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Газеты: </w:t>
            </w:r>
            <w:proofErr w:type="spellStart"/>
            <w:r w:rsidRPr="00AF47C0">
              <w:rPr>
                <w:rFonts w:ascii="Times New Roman" w:hAnsi="Times New Roman" w:cs="Times New Roman"/>
                <w:i/>
                <w:sz w:val="28"/>
                <w:szCs w:val="28"/>
              </w:rPr>
              <w:t>Д.И.Менделеев</w:t>
            </w:r>
            <w:proofErr w:type="gramStart"/>
            <w:r w:rsidRPr="00AF47C0">
              <w:rPr>
                <w:rFonts w:ascii="Times New Roman" w:hAnsi="Times New Roman" w:cs="Times New Roman"/>
                <w:i/>
                <w:sz w:val="28"/>
                <w:szCs w:val="28"/>
              </w:rPr>
              <w:t>,Л</w:t>
            </w:r>
            <w:proofErr w:type="gramEnd"/>
            <w:r w:rsidRPr="00AF47C0">
              <w:rPr>
                <w:rFonts w:ascii="Times New Roman" w:hAnsi="Times New Roman" w:cs="Times New Roman"/>
                <w:i/>
                <w:sz w:val="28"/>
                <w:szCs w:val="28"/>
              </w:rPr>
              <w:t>омоносов</w:t>
            </w:r>
            <w:proofErr w:type="spellEnd"/>
            <w:r w:rsidRPr="00AF47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Портреты: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Дмитрий Николаевич Прянишников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Валентин Алексеевич Каргин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Евграфович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Фаворский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 Иванович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Спицин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Никандрович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Ерминингельдович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Арбузов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 Несмеянов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Долтон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Михаил Фёдорович Иванов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Жан Батист Ламарк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Онуфриевич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Онуфриевич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Алексей Николаевич Бах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Владимир Иванович Вернадский</w:t>
            </w:r>
          </w:p>
        </w:tc>
      </w:tr>
    </w:tbl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КОЛЛЕКЦИИ</w:t>
      </w:r>
    </w:p>
    <w:tbl>
      <w:tblPr>
        <w:tblStyle w:val="aff4"/>
        <w:tblW w:w="10597" w:type="dxa"/>
        <w:tblInd w:w="0" w:type="dxa"/>
        <w:tblLook w:val="04A0"/>
      </w:tblPr>
      <w:tblGrid>
        <w:gridCol w:w="2202"/>
        <w:gridCol w:w="5213"/>
        <w:gridCol w:w="1566"/>
        <w:gridCol w:w="1616"/>
      </w:tblGrid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коллекции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количество коробок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минералы и горные породы 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1.Минералы и горные породы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2.Минералы и горные породы 3.Минералы. Часть 1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4.Органические природные соединения. Горные породы. Часть 2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5. Гранит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6. Известняк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7. Горные породы и минералы (раздаточный материал в пластиковых коробках)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8. Горные породы и минералы (раздаточный материал в картонных коробках)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9.Основные виды промышленного сырья. Сырьё для чёрной металлургии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10. Сырьё для цветной металлургии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11. Сырьё для машиностроительной промышленности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12. Сырьё для химической промышленности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13.Шкала твёрдости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14. Шкала твёрдости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15. Образцы металлов (раздаточный материал в картонных коробках)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№1-№29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1.Металлы и сплавы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2.Металлы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3.Металлы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4.Чугун и сталь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5.Чугун и сталь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6. Алюминий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Алюминий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1.Топливо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 Топливо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3. Каменный уголь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4. Каменный уголь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5. Нефть и продукты её переработки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6. Нефть и продукты её переработки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силикатная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1. Стекло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 Стекло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1. Волокна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2. Волокна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3. Пластмассы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4. Пластмассы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5. ВМС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6. Каучук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1. Удобрения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7C0" w:rsidRDefault="00AF47C0" w:rsidP="00AF47C0">
      <w:pPr>
        <w:pStyle w:val="normal"/>
        <w:jc w:val="center"/>
        <w:rPr>
          <w:rFonts w:eastAsia="Georgia"/>
          <w:color w:val="auto"/>
          <w:sz w:val="28"/>
          <w:szCs w:val="28"/>
        </w:rPr>
      </w:pPr>
    </w:p>
    <w:p w:rsidR="00AF47C0" w:rsidRP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  <w:r w:rsidRPr="00AF47C0">
        <w:rPr>
          <w:rFonts w:eastAsia="Georgia"/>
          <w:color w:val="auto"/>
          <w:sz w:val="28"/>
          <w:szCs w:val="28"/>
        </w:rPr>
        <w:t>Органические вещества</w:t>
      </w:r>
    </w:p>
    <w:tbl>
      <w:tblPr>
        <w:tblW w:w="1030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5"/>
        <w:gridCol w:w="2616"/>
        <w:gridCol w:w="1048"/>
        <w:gridCol w:w="1155"/>
        <w:gridCol w:w="3431"/>
      </w:tblGrid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класс веществ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особая отметка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группа хранения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действие вещества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 организм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rFonts w:eastAsia="Georgia"/>
                <w:color w:val="auto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color w:val="auto"/>
                <w:sz w:val="28"/>
                <w:szCs w:val="28"/>
              </w:rPr>
              <w:t>гексан</w:t>
            </w:r>
            <w:proofErr w:type="spellEnd"/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метилен хлористый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острое отравление в виде паров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нефть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легкое раздражение кожи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углерод четыреххлористый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наркотик, вызывает буйное состояние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арены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бензол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Ядовит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во всех видах. Разрушает печень, кровь, сушит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color w:val="auto"/>
                <w:sz w:val="28"/>
                <w:szCs w:val="28"/>
              </w:rPr>
              <w:t>гексахлорбензол</w:t>
            </w:r>
            <w:proofErr w:type="spellEnd"/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от очень маленьких концентраций раздражение глаз, повышенная утомляемость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ксилол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Ядовит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во всех видах. Разрушает печень, кровь, сушит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стирол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Ядовит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во всех видах. Разрушает печень, кровь, сушит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спирты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бутанол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может раздражать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глицерин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изоамиловый спирт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ядовит, вызывает психические расстройства, наркотик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изобутиловый спирт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может раздражать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этанол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наркотик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этиленгликоль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фенолы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фенол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при попадании на кожу – тяжелое отравление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 xml:space="preserve">альдегиды, 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кетоны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формалин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легко проникает в организм в любом виде, вызывает острые отравления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ацетон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 больших дозах наркотик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карбоновые кислоты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ацетат калия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бензойная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раздражает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калий натрий виннокислый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муравьиная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олеиновая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пальмитиновая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стеариновая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уксусная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V(VII)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химический ожог, сильное раздражение верхних дыхательных путей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углеводы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глюкоза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крахмал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лактоза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сахароза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амины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анилин (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фениламин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вызывает отравление в виде паров и через кожу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анилин гидрохлорид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менее ядовит, чем анилин</w:t>
            </w: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дифениламин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rFonts w:eastAsia="Georgia"/>
                <w:color w:val="auto"/>
                <w:sz w:val="28"/>
                <w:szCs w:val="28"/>
              </w:rPr>
              <w:t>аминокислоты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аминоуксусная кислота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-</w:t>
            </w:r>
          </w:p>
        </w:tc>
      </w:tr>
    </w:tbl>
    <w:p w:rsidR="00AF47C0" w:rsidRDefault="00AF47C0" w:rsidP="00AF47C0">
      <w:pPr>
        <w:pStyle w:val="normal"/>
        <w:rPr>
          <w:color w:val="auto"/>
          <w:sz w:val="28"/>
          <w:szCs w:val="28"/>
        </w:rPr>
      </w:pPr>
    </w:p>
    <w:p w:rsidR="00AF47C0" w:rsidRPr="00AF47C0" w:rsidRDefault="00AF47C0" w:rsidP="00AF47C0">
      <w:pPr>
        <w:pStyle w:val="normal"/>
        <w:rPr>
          <w:color w:val="auto"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216"/>
        <w:gridCol w:w="1134"/>
      </w:tblGrid>
      <w:tr w:rsidR="00AF47C0" w:rsidRPr="00AF47C0" w:rsidTr="00AF47C0">
        <w:trPr>
          <w:trHeight w:val="5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количество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Демонстрационные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алмаза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графита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йода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углекислого газа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воды (льда)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поваренной соли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меди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железа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Кристаллическая решетка магния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Лабораторные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Набор моделей атомов со стержнями для составления моделей молекул:</w:t>
            </w:r>
          </w:p>
          <w:p w:rsidR="00AF47C0" w:rsidRPr="00AF47C0" w:rsidRDefault="00AF47C0" w:rsidP="00AF47C0">
            <w:pPr>
              <w:pStyle w:val="normal"/>
              <w:ind w:firstLine="165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1. Шары (42 шт.), представляющие собой модели атомов различных элементов.</w:t>
            </w:r>
          </w:p>
          <w:p w:rsidR="00AF47C0" w:rsidRPr="00AF47C0" w:rsidRDefault="00AF47C0" w:rsidP="00AF47C0">
            <w:pPr>
              <w:pStyle w:val="normal"/>
              <w:ind w:firstLine="165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2. Стержни двух видов: металлические – используются для моделирования одинарных связей и пластмассовые гибкие – для моделирования двойных и тройных связей.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+1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 старого образца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ПРИБОРЫ  И УСТАНОВКИ ДЛЯ ХИМИЧЕСКОГО ЭКСПЕРИМЕНТА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Стационарные приборы и аппараты общего назначения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Плитка электрическая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Демонстрационные специализированные приборы,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 аппараты и принадлежности для монтажа установок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Аппарат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Киппа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Набор для опытов по химии с электрическим током: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пластмассовый сосуд;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крышка с двумя универсальными зажимами и светодиодным индикатором;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пластины – электроды из графита – 2 шт.;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электроды из нержавеющей стали – 2 шт.;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пластина – электрод цинковая;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пластина – электрод медная;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контактор – 1 шт.;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пробка резиновая с держателем – 1 шт.;</w:t>
            </w:r>
          </w:p>
          <w:p w:rsidR="00AF47C0" w:rsidRPr="00AF47C0" w:rsidRDefault="00AF47C0" w:rsidP="00AF47C0">
            <w:pPr>
              <w:pStyle w:val="normal"/>
              <w:numPr>
                <w:ilvl w:val="0"/>
                <w:numId w:val="40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пробирка – 2 шт.;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Лабораторные приборы для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Весы учебные с гирями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15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Весы учебные (1 шт.) + 2 набора гирь (неполные)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Спиртовка лабораторная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10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Наборы посуды и принадлежностей 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специального назначения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Набор лабораторной посуды и принадлежностей по химии: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15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компл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банка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50 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10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держатель для пробирок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лоток 240*120*12,5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полипроп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планшет для капельных реакций, 14 гнезд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стакан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полипроп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 100 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стакан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полипроп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 250 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флакон – капельница 40 мл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шпатель – ложка узкая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проп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штатив для пробирок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17 мл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1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штатив для флаконов – капельниц 40 мл, 11 гнезд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</w:tbl>
    <w:p w:rsid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</w:p>
    <w:p w:rsidR="00AF47C0" w:rsidRP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  <w:r w:rsidRPr="00AF47C0">
        <w:rPr>
          <w:color w:val="auto"/>
          <w:sz w:val="28"/>
          <w:szCs w:val="28"/>
        </w:rPr>
        <w:t>Посуда для демонстрационных и лабораторных опытов</w:t>
      </w:r>
    </w:p>
    <w:p w:rsidR="00AF47C0" w:rsidRP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  <w:r w:rsidRPr="00AF47C0">
        <w:rPr>
          <w:color w:val="auto"/>
          <w:sz w:val="28"/>
          <w:szCs w:val="28"/>
        </w:rPr>
        <w:t>и практических занятий</w:t>
      </w:r>
    </w:p>
    <w:tbl>
      <w:tblPr>
        <w:tblW w:w="1048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94"/>
        <w:gridCol w:w="2491"/>
      </w:tblGrid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количество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воронки конусообразные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воронка простая конусообразная, с коротким стеблем, d-56 мм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воронка простая конусообразная, с коротким стеблем, d-75 мм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воронка простая конусообразная, с коротким стеблем, d-110 мм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Воронка простая конусообразная, d=200 мм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колбы конические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колба КН-100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Колба КН – 50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Колба КН – 200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Колба КН – 250 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8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Колба КН – 300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 xml:space="preserve">колбы </w:t>
            </w:r>
            <w:proofErr w:type="spellStart"/>
            <w:r w:rsidRPr="00AF47C0">
              <w:rPr>
                <w:i/>
                <w:color w:val="auto"/>
                <w:sz w:val="28"/>
                <w:szCs w:val="28"/>
              </w:rPr>
              <w:t>круглодонные</w:t>
            </w:r>
            <w:proofErr w:type="spellEnd"/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КК – 500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КК – 1000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Для перегонки с отводной трубкой (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Вюрца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), КП – 500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колбы плоскодонные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– 100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– 250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 xml:space="preserve"> – 300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колонка адсорбционная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комплект мерной посуды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мерный с носиком 25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мерный с носиком 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мерный с носиком 100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мерный с носиком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Мензурка 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Мензурка 100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Мензурка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Мензурка с ручкой 500 мл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проп</w:t>
            </w:r>
            <w:proofErr w:type="spellEnd"/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numPr>
                <w:ilvl w:val="0"/>
                <w:numId w:val="42"/>
              </w:numPr>
              <w:ind w:hanging="360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Стакан </w:t>
            </w:r>
            <w:proofErr w:type="spellStart"/>
            <w:proofErr w:type="gramStart"/>
            <w:r w:rsidRPr="00AF47C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F47C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проп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250 мл со шкалой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tabs>
                <w:tab w:val="left" w:pos="3495"/>
                <w:tab w:val="center" w:pos="4641"/>
              </w:tabs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ab/>
            </w:r>
            <w:r w:rsidRPr="00AF47C0">
              <w:rPr>
                <w:i/>
                <w:color w:val="auto"/>
                <w:sz w:val="28"/>
                <w:szCs w:val="28"/>
              </w:rPr>
              <w:tab/>
              <w:t>Набор мерной посуды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Колба с одной меткой 25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6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Колба с одной меткой 100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16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Колба с одной меткой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пипетка с делениями, 5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измерительный с носиком, 100 мл (с подставкой)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Цилиндр измерительный с носиком, 100 мл (без подставки)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пробирок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Пробирка химическая ПХ – 14 * 120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100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Пробирка химическая ПХ – 16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пробирка химическая ПХ – 18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Пробирка химическая ПХ – 21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склянок для хранения растворов, реактивов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темного стекла 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темного стекла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темного стекла 500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прозрачного стекла 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прозрачного стекла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Склянка из прозрачного стекла 500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Банка с крышкой 30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стаканов химических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стакан химический, 50 мл мерный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Стакан химический, 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16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стакан химический, 100 мл мерный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чаш кристаллизационных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коническая, d=12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коническая, d=18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Петри, d=9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Петри, d=11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Принадлежности для опытов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ложки, шпатели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ложка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металлических изделий для демонстрационных и лабораторных опытов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Зажим винтовой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Ложка для сжигания веществ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color w:val="auto"/>
                <w:sz w:val="28"/>
                <w:szCs w:val="28"/>
              </w:rPr>
              <w:t>Нихромовая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петля с держателем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Щипцы тигельные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lastRenderedPageBreak/>
              <w:t xml:space="preserve">Набор принадлежностей и деталей 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для монтажа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Палочки стеклянные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Набор стеклянных трубок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Трубки соединительные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набор стеклянных трубок комбинированный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трубка хлоркальциевая дугообразная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Принадлежности из керамики и фарфора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Ступка с носиком, d=6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Ступка, d=7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Ступка, d=7,5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Ступка, d=10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Пестик 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8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Тигель, d=4, h=5,5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5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Тигель, d=5, h=4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выпарительная, d=9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Чаша выпарительная, d=12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Фарфоровый стакан с ручкой, 250 мл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Резиновые принадлежности для химической лаборатории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Резиновая пробка с держателем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Трубки из резины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Штативы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Штатив для демонстрационных пробирок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Штатив лабораторный (большой)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Штатив лабораторный химический (лабораторный)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7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Набор принадлежностей для хозяйственной деятельности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 xml:space="preserve"> и техники безопасности в кабинете химии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Доска для сушки лабораторной посуды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6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Ерши для мытья посуды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Наборы пробок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30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Ножницы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Перчатки резиновые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 w:rsidRPr="00AF47C0">
              <w:rPr>
                <w:i/>
                <w:color w:val="auto"/>
                <w:sz w:val="28"/>
                <w:szCs w:val="28"/>
              </w:rPr>
              <w:t>Экранно</w:t>
            </w:r>
            <w:proofErr w:type="spellEnd"/>
            <w:r w:rsidRPr="00AF47C0">
              <w:rPr>
                <w:i/>
                <w:color w:val="auto"/>
                <w:sz w:val="28"/>
                <w:szCs w:val="28"/>
              </w:rPr>
              <w:t xml:space="preserve"> – звуковые</w:t>
            </w:r>
            <w:proofErr w:type="gramEnd"/>
            <w:r w:rsidRPr="00AF47C0">
              <w:rPr>
                <w:i/>
                <w:color w:val="auto"/>
                <w:sz w:val="28"/>
                <w:szCs w:val="28"/>
              </w:rPr>
              <w:t xml:space="preserve"> средства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DVD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Д.И.Менделеев, М.В.Ломоносов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Химические элементы (F,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Si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, P, S,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Ti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элементов – неметаллов (S, N, C)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– 9. Электролитическая диссоциация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– 8. Часть 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– 8. Часть 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ШХЭ. Металлы главных подгрупп. Часть 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ШХЭ. Металлы главных подгрупп. Часть 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шт.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CD – диски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Самоучитель. Химия для всех – XXI. Решение задач.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Биология, химия, экология.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Межпредметный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интегрированный курс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(8 – 11 класс). Виртуальная лаборатория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Просвещение. Химия.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Мультимедийное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учебное пособие нового образца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Химия. 8 класс.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Мультимедийное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приложение к УМК О.С.Габриеляна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Химия. 9 класс.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Мультимедийное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приложение к УМК О.С.Габриеляна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Химия 8 – 9. Интерактивные творческие задания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Репетитор по химии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КиМ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2009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Общая и неорганическая химия 10 – 11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кл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  <w:tr w:rsidR="00AF47C0" w:rsidRPr="00AF47C0" w:rsidTr="00AF47C0">
        <w:tc>
          <w:tcPr>
            <w:tcW w:w="7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Органическая химия 10 – 11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кл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 CD</w:t>
            </w:r>
          </w:p>
        </w:tc>
      </w:tr>
    </w:tbl>
    <w:p w:rsid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</w:p>
    <w:p w:rsidR="00AF47C0" w:rsidRPr="00AF47C0" w:rsidRDefault="00AF47C0" w:rsidP="00AF47C0">
      <w:pPr>
        <w:pStyle w:val="normal"/>
        <w:jc w:val="center"/>
        <w:rPr>
          <w:color w:val="auto"/>
          <w:sz w:val="28"/>
          <w:szCs w:val="28"/>
        </w:rPr>
      </w:pPr>
      <w:r w:rsidRPr="00AF47C0">
        <w:rPr>
          <w:color w:val="auto"/>
          <w:sz w:val="28"/>
          <w:szCs w:val="28"/>
        </w:rPr>
        <w:t>Перечень реактивов и материалов</w:t>
      </w:r>
    </w:p>
    <w:tbl>
      <w:tblPr>
        <w:tblW w:w="105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1501"/>
        <w:gridCol w:w="1738"/>
        <w:gridCol w:w="1765"/>
      </w:tblGrid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особая отметка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Количество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(</w:t>
            </w:r>
            <w:proofErr w:type="gramStart"/>
            <w:r w:rsidRPr="00AF47C0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AF47C0">
              <w:rPr>
                <w:color w:val="auto"/>
                <w:sz w:val="28"/>
                <w:szCs w:val="28"/>
              </w:rPr>
              <w:t>, мл)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группа хранения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Простые вещества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Алюминий металлический (гранулы)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Алюминий металлический (порошок)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Железо восстановленное (порошок)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Йод кристаллический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Кальций металлический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Литий металлический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3*30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Магний металлический (порошок)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Медь (проволока)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Сера элементарная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Цинк металлический (гранулы)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Цинк (порошок)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Оксиды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Алюминия оксид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Бария оксид (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пероксид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Водорода перекись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Железа (III) оксид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оксид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много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Магния оксид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Марганца диоксид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3*100, 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Меди (II) оксид (гран.)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lastRenderedPageBreak/>
              <w:t>Основания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Аммиак 25%-й водный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Бария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Калия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Кальция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Натрия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Соли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Хлориды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аммония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бария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1*100, 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железа (III)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лития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магния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марганца (II)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меди (II)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хлорид (поваренная соль)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цинка хлорид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Галогениды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йодид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фторид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Сульфаты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1*150, 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аммония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1*400, 2*250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бария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железа (II)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гидросульфат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1*150, 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магния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марганца (II)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меди (II)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2*80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1*700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никеля (II)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2*80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цинка 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Сульфиты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сульфит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1*500, 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lastRenderedPageBreak/>
              <w:t>Нитраты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алюминия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аммония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бария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1*1,0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серебра нитрат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Фосфаты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фосфат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кальция фосфат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фосфат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Карбонаты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карбонат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2*100, 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гидрокарбонат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карбонат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карбонат (мел)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меди (II)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дигидроксокарбонат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(малахит)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карбонат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гидрокарбонат (пищевая сода)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Силикаты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натрий кремнекислый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Соединения хрома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аммоний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двухромовокислый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калий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двухромовокислый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1*150, 1*250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калий хромовокислый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1*100, 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Соединения марганца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калий марганцовокислый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Прочее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глет свинцовый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железо – аммонийные квасцы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proofErr w:type="gramStart"/>
            <w:r w:rsidRPr="00AF47C0">
              <w:rPr>
                <w:color w:val="auto"/>
                <w:sz w:val="28"/>
                <w:szCs w:val="28"/>
              </w:rPr>
              <w:t>железо синеродистое</w:t>
            </w:r>
            <w:proofErr w:type="gram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1*1,0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калия роданид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калий железосинеродистый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калий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надсернокислый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кислотный хром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темносиний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натрия тиосульфат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 xml:space="preserve">Удобрения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аммофос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2*0,4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карбамид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2*350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Мука фосфоритная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2*250, </w:t>
            </w:r>
            <w:r w:rsidRPr="00AF47C0">
              <w:rPr>
                <w:color w:val="auto"/>
                <w:sz w:val="28"/>
                <w:szCs w:val="28"/>
              </w:rPr>
              <w:lastRenderedPageBreak/>
              <w:t>2*450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tabs>
                <w:tab w:val="left" w:pos="3390"/>
              </w:tabs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Селитра кальциевая</w:t>
            </w:r>
            <w:r w:rsidRPr="00AF47C0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сильвинит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2*300, 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Суперфосфат двойной гранулированный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Суперфосфат из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апатитного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концентрата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Кислоты (минеральные)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Азотная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много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Ортофосфорная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много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Серная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1*400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Соляная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3*400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Органические вещества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i/>
                <w:color w:val="auto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нефть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3*400, 1*50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Спирты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глицерин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1*100, 1*200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этанол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1*1,0, 1*0,5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IV</w:t>
            </w:r>
          </w:p>
        </w:tc>
      </w:tr>
    </w:tbl>
    <w:p w:rsidR="00AF47C0" w:rsidRPr="00AF47C0" w:rsidRDefault="00AF47C0" w:rsidP="00AF47C0">
      <w:pPr>
        <w:pStyle w:val="normal"/>
        <w:rPr>
          <w:color w:val="auto"/>
          <w:sz w:val="28"/>
          <w:szCs w:val="28"/>
        </w:rPr>
      </w:pPr>
    </w:p>
    <w:tbl>
      <w:tblPr>
        <w:tblW w:w="105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1501"/>
        <w:gridCol w:w="1738"/>
        <w:gridCol w:w="1765"/>
      </w:tblGrid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Карбоновые кислоты и их соли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уксусная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 (VII)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Углеводы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глюкоза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крахмал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лактоза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сахароза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Амины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дифениламин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2*100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VII</w:t>
            </w: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Бумага индикаторная лакмусовая нейтральная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1*3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кор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Бумага индикаторная универсальная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рН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 xml:space="preserve"> 0-12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1*5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кор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Бумага индикаторная фенолфталеиновая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1*3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кор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color w:val="auto"/>
                <w:sz w:val="28"/>
                <w:szCs w:val="28"/>
              </w:rPr>
              <w:t>Лакмоид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Метиловый оранжевый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3*2,5, 2*10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Фенолфталеин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2*100, 4*50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Фуксин основной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1*20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i/>
                <w:color w:val="auto"/>
                <w:sz w:val="28"/>
                <w:szCs w:val="28"/>
              </w:rPr>
              <w:t>Материалы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активированный уголь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алюминий (проволока)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вата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lastRenderedPageBreak/>
              <w:t>известь натронная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карбид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кальция карбонат (мрамор)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парафин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пробки резиновые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фильтры бумажные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F47C0" w:rsidRPr="00AF47C0" w:rsidTr="00AF47C0"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F47C0">
              <w:rPr>
                <w:color w:val="auto"/>
                <w:sz w:val="28"/>
                <w:szCs w:val="28"/>
              </w:rPr>
              <w:t>фиксаналы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:</w:t>
            </w:r>
          </w:p>
          <w:p w:rsidR="00AF47C0" w:rsidRPr="00AF47C0" w:rsidRDefault="00AF47C0" w:rsidP="00AF47C0">
            <w:pPr>
              <w:pStyle w:val="normal"/>
              <w:ind w:firstLine="663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соляная кислота</w:t>
            </w:r>
          </w:p>
          <w:p w:rsidR="00AF47C0" w:rsidRPr="00AF47C0" w:rsidRDefault="00AF47C0" w:rsidP="00AF47C0">
            <w:pPr>
              <w:pStyle w:val="normal"/>
              <w:ind w:firstLine="663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карбонат калия</w:t>
            </w:r>
          </w:p>
          <w:p w:rsidR="00AF47C0" w:rsidRPr="00AF47C0" w:rsidRDefault="00AF47C0" w:rsidP="00AF47C0">
            <w:pPr>
              <w:pStyle w:val="normal"/>
              <w:ind w:firstLine="663"/>
              <w:jc w:val="both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>щавелевая кислота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2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  <w:p w:rsidR="00AF47C0" w:rsidRPr="00AF47C0" w:rsidRDefault="00AF47C0" w:rsidP="00AF47C0">
            <w:pPr>
              <w:pStyle w:val="normal"/>
              <w:jc w:val="center"/>
              <w:rPr>
                <w:color w:val="auto"/>
                <w:sz w:val="28"/>
                <w:szCs w:val="28"/>
              </w:rPr>
            </w:pPr>
            <w:r w:rsidRPr="00AF47C0">
              <w:rPr>
                <w:color w:val="auto"/>
                <w:sz w:val="28"/>
                <w:szCs w:val="28"/>
              </w:rPr>
              <w:t xml:space="preserve">2 </w:t>
            </w:r>
            <w:proofErr w:type="spellStart"/>
            <w:r w:rsidRPr="00AF47C0">
              <w:rPr>
                <w:color w:val="auto"/>
                <w:sz w:val="28"/>
                <w:szCs w:val="28"/>
              </w:rPr>
              <w:t>наб</w:t>
            </w:r>
            <w:proofErr w:type="spellEnd"/>
            <w:r w:rsidRPr="00AF47C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C0" w:rsidRPr="00AF47C0" w:rsidRDefault="00AF47C0" w:rsidP="00AF47C0">
            <w:pPr>
              <w:pStyle w:val="normal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AF47C0" w:rsidRPr="00AF47C0" w:rsidRDefault="00AF47C0" w:rsidP="00AF47C0">
      <w:pPr>
        <w:pStyle w:val="normal"/>
        <w:rPr>
          <w:color w:val="auto"/>
          <w:sz w:val="28"/>
          <w:szCs w:val="28"/>
        </w:rPr>
      </w:pPr>
    </w:p>
    <w:p w:rsidR="00AF47C0" w:rsidRPr="00AF47C0" w:rsidRDefault="00AF47C0" w:rsidP="00AF47C0">
      <w:pPr>
        <w:pStyle w:val="normal"/>
        <w:rPr>
          <w:b/>
          <w:color w:val="auto"/>
          <w:sz w:val="28"/>
          <w:szCs w:val="28"/>
        </w:rPr>
      </w:pPr>
      <w:r w:rsidRPr="00AF47C0">
        <w:rPr>
          <w:b/>
          <w:color w:val="auto"/>
          <w:sz w:val="28"/>
          <w:szCs w:val="28"/>
        </w:rPr>
        <w:t>БИОЛОГИЯ</w:t>
      </w: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ГЕРБАРИИ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Гербарий с определительными карточками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813"/>
      </w:tblGrid>
      <w:tr w:rsidR="00AF47C0" w:rsidRPr="00AF47C0" w:rsidTr="00AF47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крестоцветные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горчица белая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гулявник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желтушник левкойный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икотник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серозелёный</w:t>
            </w:r>
            <w:proofErr w:type="spell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клоповник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сорный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пастушья сумка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редька дикая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ярутка полевая 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горох полевой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горох посевной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донник белый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донник лекарственный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клевер луговой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клевер ползучий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чина клубненосная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чина лесная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василёк луговой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кульбаба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осенняя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нивяник обыкновенный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ноготки лекарственные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осот полевой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пупавка красильная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ромашка лекарственная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тысячелистник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чертополох колючий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мятлик однолетний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овёс посевной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плевел льновый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пшеница мягкая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пырей ползучий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рожь посевная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тимофеевка луговая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щетинник сизый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паслёновые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белена чёрная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дурман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вонючий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паслён чёрный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петунья гибридная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помидор съедобный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табак настоящий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купена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ландыш майский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майник двулистный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пролеска двулистная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чемерица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розоцветные</w:t>
            </w:r>
            <w:proofErr w:type="gram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ежевика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земляника лесная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манжетка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слива колючая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иволистная</w:t>
            </w:r>
            <w:proofErr w:type="spellEnd"/>
          </w:p>
          <w:p w:rsidR="00AF47C0" w:rsidRPr="00AF47C0" w:rsidRDefault="00AF47C0" w:rsidP="00AF47C0">
            <w:pPr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черёмуха обыкновенная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47C0" w:rsidRPr="00AF47C0" w:rsidTr="00AF47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крестоцветные</w:t>
            </w:r>
            <w:proofErr w:type="gram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клоповник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сорный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25. желтушник левкойный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26. сурепка обыкновенная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27. пастушья сумка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28. редис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29. редька дикая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30. икотник серо – зелёный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31. левкой двурогий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32. ярутка полевая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33.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кардария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крупковая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34. яблоня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35. малина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36. сабельник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37. лабазник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38. шиповник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39. черёмуха обыкновенная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лавровшиня</w:t>
            </w:r>
            <w:proofErr w:type="spell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41. абрикос обыкновенный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42. гравилат городской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43. люпин жёлтый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44. донник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45. клевер луговой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46. белая акация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47. жёлтая акация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48. песчаная акация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49. горох посевной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50. горошек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мышинный</w:t>
            </w:r>
            <w:proofErr w:type="spell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51. соя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52. верблюжья колючка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паслёновые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53. паслён чёрный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54. картофель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55.томат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56.петунья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57.пупавка собачья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58. полынь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59.бодяк полевой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60.василёк синий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61.одуванчик лекарствен.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62.крестовник весенний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63.ландыш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64.тюльпан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65.спаржа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66.тимофеевка степная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67.ковыль Лессинга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68.тростник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обыкновен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69.аристида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70.овсяница желобчатая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71.житняк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72.мортук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73.рожь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74.овёс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75.пшеница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76.тимофеевка луговая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77.просо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78.плевел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Клинистый</w:t>
            </w:r>
            <w:proofErr w:type="spellEnd"/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79.кукуруза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80.рис</w:t>
            </w:r>
          </w:p>
          <w:p w:rsidR="00AF47C0" w:rsidRPr="00AF47C0" w:rsidRDefault="00AF47C0" w:rsidP="00AF47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81.пырей ползучий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берёзовые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97. берёза карликовая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98.берёза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повислая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маслинные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 99. ясень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липовые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100. липа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буковые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101. дуб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маревые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102. шалфей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103.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терескен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104. саксаул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105.анабазис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 106. солянка Рихтера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осоковые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107.осока пустынная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самшитовые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108. самшит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109. падуб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110. чай китайский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гераневые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111. герань луговая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лютиковые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112. лютик едкий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брусничные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113. клюква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частуховые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114. частуха подорожниковая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рдестовые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115. рдест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рясковые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116. ряска</w:t>
            </w:r>
          </w:p>
        </w:tc>
      </w:tr>
    </w:tbl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МИКРОПРЕПАРАТЫ ДЛЯ 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МИКРОСКОПИЧЕСКИХ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 xml:space="preserve"> НАБЛЮДНИЙ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Ботаника: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пыльца сосны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спорангий кукушкина льна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зерновка ржи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хвоя сосны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лист камелии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Стебель берёзы. Стебель клевера. Пыльца на рыльце. Завязь и семяпочка. Пыльник.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Крахмальные зёрна. Первичное строение корня. Точка роста стебля. Стебель кукурузы. Соломина ржи.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4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ожица лука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эпидермис листа герани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корневой чехлик и корневые волоски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сорус папоротника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плесень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мукор</w:t>
      </w:r>
      <w:proofErr w:type="spellEnd"/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спирогира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Стебель мха. Спороносный колосок хвоща. Мужская шишка сосны. Заросток папоротника.</w:t>
      </w:r>
    </w:p>
    <w:p w:rsidR="00AF47C0" w:rsidRPr="00AF47C0" w:rsidRDefault="00AF47C0" w:rsidP="00AF47C0">
      <w:pPr>
        <w:widowControl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ветка липы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Зоология: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Эвглена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Инфузория – туфелька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Вольвокс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Гидра – поперечный срез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Циклоп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Ланцетник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Ротовой аппарат комара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Конечность пчелы (2 коробки)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Кровь лягушки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 xml:space="preserve">Поперечнополосатые мышцы. Яйцеклетка млекопитающего. Сперматозоиды морской свинки. Ворсинка кишки. Капилляры,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венулы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артериолы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.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Яйца широкого лентеца. Дождевой червь – поперечный срез. Дафния. Клещ иксодовый. Ротовой аппарат насекомог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грызущий). Ланцетник.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widowControl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Амёба. Малярийный плазмодий. Гидра. Ланцетовидный сосальщик. Членики ленточного червя. Ресничный червь. </w:t>
      </w:r>
      <w:proofErr w:type="gramStart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Анатомия. Человек.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Однослойный эпителий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Гладкие мышцы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Нервные клетки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Кровь человека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Гиалиновый хрящ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Эпителиальная ткань</w:t>
      </w:r>
    </w:p>
    <w:p w:rsidR="00AF47C0" w:rsidRPr="00AF47C0" w:rsidRDefault="00AF47C0" w:rsidP="00AF47C0">
      <w:pPr>
        <w:widowControl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Железистый эпителий. Мерцательный эпителий. Костная ткань. Нерв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F47C0">
        <w:rPr>
          <w:rFonts w:ascii="Times New Roman" w:hAnsi="Times New Roman" w:cs="Times New Roman"/>
          <w:sz w:val="28"/>
          <w:szCs w:val="28"/>
        </w:rPr>
        <w:t xml:space="preserve"> поперечный срез.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Гистология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коробки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Яйцеклетка беззубки (клетка – ядро, протоплазма)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Кариокинез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Дробление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Зародышевые листки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Эпителий цилиндрический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мерцательный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железистый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Рыхлая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соединительная</w:t>
      </w:r>
      <w:proofErr w:type="spellEnd"/>
      <w:r w:rsidRPr="00AF4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ткань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Пигментные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клетки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Кровь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лягушки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Кровь человека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Хрящ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Кость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Мышцы гладкие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Поперечно – полосатые </w:t>
      </w:r>
      <w:proofErr w:type="spellStart"/>
      <w:r w:rsidRPr="00AF47C0">
        <w:rPr>
          <w:rFonts w:ascii="Times New Roman" w:hAnsi="Times New Roman" w:cs="Times New Roman"/>
          <w:sz w:val="28"/>
          <w:szCs w:val="28"/>
          <w:lang w:val="en-US"/>
        </w:rPr>
        <w:t>мышцы</w:t>
      </w:r>
      <w:proofErr w:type="spellEnd"/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Нервные клетки</w:t>
      </w:r>
    </w:p>
    <w:p w:rsidR="00AF47C0" w:rsidRPr="00AF47C0" w:rsidRDefault="00AF47C0" w:rsidP="00AF47C0">
      <w:pPr>
        <w:widowControl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Нерв</w:t>
      </w:r>
    </w:p>
    <w:p w:rsidR="00AF47C0" w:rsidRPr="00AF47C0" w:rsidRDefault="00AF47C0" w:rsidP="00AF47C0">
      <w:pPr>
        <w:widowControl/>
        <w:rPr>
          <w:rFonts w:ascii="Times New Roman" w:hAnsi="Times New Roman" w:cs="Times New Roman"/>
          <w:sz w:val="28"/>
          <w:szCs w:val="28"/>
        </w:rPr>
        <w:sectPr w:rsidR="00AF47C0" w:rsidRPr="00AF47C0">
          <w:pgSz w:w="11906" w:h="16838"/>
          <w:pgMar w:top="1134" w:right="851" w:bottom="1134" w:left="851" w:header="709" w:footer="709" w:gutter="0"/>
          <w:cols w:space="720"/>
        </w:sect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ТАБЛИЦЫ</w:t>
      </w: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Царство - бактерии (прокариоты)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516"/>
      </w:tblGrid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бактерий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строения клетки: бактериальной, сине-зелёной водоросли</w:t>
            </w:r>
          </w:p>
        </w:tc>
      </w:tr>
    </w:tbl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Царство - грибы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516"/>
      </w:tblGrid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Грибы паразиты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Плесневелые грибы. Дрожжи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Лишайники кустистые, накипные</w:t>
            </w:r>
          </w:p>
        </w:tc>
      </w:tr>
    </w:tbl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Царство - растения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516"/>
      </w:tblGrid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Эволюция растений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растительного мира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растений.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Клеточное строение растений.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Оптические приборы. Микроскоп- 2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Растительная клетка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растительной клетки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Крахмал и белки в клетках растительных тканей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ветки липы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Тканевое строение растений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Ткани стебля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цветкового растения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Семя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посеву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Посев семян в грунт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и прорастание семени фасоли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Семена двудольных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Корень и его зоны. Строение молодого корня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Типы корневых систем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Видоизменения корней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Разнообразие корней – 2шт.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Корневая система и условия обитания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корня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Побег. Стебель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7C0" w:rsidRPr="00AF47C0" w:rsidRDefault="00AF47C0" w:rsidP="00AF47C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почек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почек и развитие побега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побега из почки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побегов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Побег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Побег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Удлинённые и укороченные побеги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Ткани стебля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стебля злака (соломины)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Питы травянистых стеблей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ветки липы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стебля дерева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Видоизменения стебля, подземные образования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Листорасположение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Листорасположение и листовая мозаика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Простые и сложные листья -4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Разнообразие внутреннего строения листьев - 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Внутренняя часть листа и стебля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Листопад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Устьица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Видоизменения листьев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Объёмное изображение части листовой пластинки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Вегетативные органы растений – 4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комнатных растений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клубнями, луковицами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черенками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Цветок и плод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цветка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Разнообразие цветков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Простые соцветия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Сложное соцветие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 цветковых растений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двойного оплодотворения у покрытосеменных растений (на обороте индивидуальное развитие хордовых)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цветковых растений -5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Соцветие, цветонос, плод пшеницы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Опыление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Сочные плоды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Сухие плоды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Плоды 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AF47C0" w:rsidRPr="00AF47C0" w:rsidRDefault="00AF47C0" w:rsidP="00AF47C0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47C0" w:rsidRPr="00AF47C0" w:rsidRDefault="00AF47C0" w:rsidP="00AF47C0">
            <w:pPr>
              <w:tabs>
                <w:tab w:val="left" w:pos="60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за многолетними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Уход за однолетними комнатными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за многолетними грунтовыми растениями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Перевалка комнатных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многолетних грунтовых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комнатных растений черенками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Высадка рассады в грунт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Посадка смородины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Уход за смородиной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Подкормка комнатных растений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Подкормка грунтовых растений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Перекопка почвы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Подготовка участка к перекопке почвы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Выращивание лука репчатого на перо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Выращивание смородины из черенков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отделы растений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растений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группы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Одноклеточные водоросли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Одноклеточна зелёная хламидомонада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Многолетняя зелёная водоросль спирогира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Многоклеточные зелёные водоросли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Зелёный кукушкин лён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Мох сфагнум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Хвощ. Плаун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</w:tc>
      </w:tr>
      <w:tr w:rsidR="00AF47C0" w:rsidRPr="00AF47C0" w:rsidTr="00AF4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(пшеница)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Злаковые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(кукуруза)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стебля злака (соломины)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Соцветие, цветонос, плод пшеницы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и прорастание зерновки пшеницы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Крестоцветные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(редька дикая)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Розоцветные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(шиповник)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Паслёновые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(паслён чёрный)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(одуванчик)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(подсолнух)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(Мотыльковые) (горох посевной)</w:t>
            </w:r>
          </w:p>
        </w:tc>
      </w:tr>
    </w:tbl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Царство - животные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7057"/>
      </w:tblGrid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Эволюция животных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развития животного мира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Клеточное и тканевое строение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животной клетки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Схема строения животной клетки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Ткани животных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Подцарство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одноклеточные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Инфузория и амёба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 Амёба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Жгутиковые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 Эвглена зелёная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Инфузории. Инфузория – туфелька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Малярийный плазмодий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Микробы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. Гидра пресноводная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Дождевые черви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Моллюски. Многообразие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Беззубка</w:t>
            </w:r>
          </w:p>
        </w:tc>
      </w:tr>
      <w:tr w:rsidR="00AF47C0" w:rsidRPr="00AF47C0" w:rsidTr="00AF47C0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членистоногие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членистоногие (речной рак)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членистоногие (паукообразные)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Насекомые. Внутреннее строение майского жука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Перепончатокрылые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Жесткокрылые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Чешуекрылые</w:t>
            </w:r>
          </w:p>
        </w:tc>
      </w:tr>
      <w:tr w:rsidR="00AF47C0" w:rsidRPr="00AF47C0" w:rsidTr="00AF47C0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Хордовые - 3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Кровеносная система позвоночных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 позвоночных</w:t>
            </w:r>
          </w:p>
        </w:tc>
      </w:tr>
      <w:tr w:rsidR="00AF47C0" w:rsidRPr="00AF47C0" w:rsidTr="00AF47C0">
        <w:trPr>
          <w:trHeight w:val="129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Надкласс Рыбы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рыбы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Пресноводные и проходные промысловые рыбы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Искусственное разведение рыб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Морские рыбы</w:t>
            </w:r>
          </w:p>
        </w:tc>
      </w:tr>
      <w:tr w:rsidR="00AF47C0" w:rsidRPr="00AF47C0" w:rsidTr="00AF47C0">
        <w:trPr>
          <w:trHeight w:val="96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земноводные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лягушки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Жаба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земноводные. Развитие земноводных</w:t>
            </w:r>
          </w:p>
        </w:tc>
      </w:tr>
      <w:tr w:rsidR="00AF47C0" w:rsidRPr="00AF47C0" w:rsidTr="00AF47C0">
        <w:trPr>
          <w:trHeight w:val="38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</w:tc>
      </w:tr>
      <w:tr w:rsidR="00AF47C0" w:rsidRPr="00AF47C0" w:rsidTr="00AF47C0">
        <w:trPr>
          <w:trHeight w:val="38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птицы. Многообразие приспособлений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голубя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Птицы леса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Дневные хищные птицы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Птицы болот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Птицы культурных ландшафтов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Лесные куриные птицы</w:t>
            </w:r>
          </w:p>
        </w:tc>
      </w:tr>
      <w:tr w:rsidR="00AF47C0" w:rsidRPr="00AF47C0" w:rsidTr="00AF47C0">
        <w:trPr>
          <w:trHeight w:val="70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 Собака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Нервная система млекопитающих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 млекопитающих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Костное строение зайца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Насекомоядные – 2 шт.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Ластоногие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Китообразные 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Пушные хищные звери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Рукокрылые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Дикие кабаны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Пушные грызуны и зайцеобразные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Парнокопытные 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Непарнокопытные</w:t>
            </w:r>
          </w:p>
          <w:p w:rsidR="00AF47C0" w:rsidRPr="00AF47C0" w:rsidRDefault="00AF47C0" w:rsidP="00AF47C0">
            <w:pPr>
              <w:widowControl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Приматы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Савана, животный мир полупустынь и пустынь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Многообразие приспособлений</w:t>
            </w:r>
          </w:p>
        </w:tc>
      </w:tr>
    </w:tbl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Анатомия. Человек.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7098"/>
      </w:tblGrid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Организм человека и его строение.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Тканевое строение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Расположение внутренних органов -3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Эпителиальные, соединительные и мышечные ткани–2шт.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Координация и регуляция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Нервные клетки и схема рефлекторной дуги –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строения нервной системы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Нервная система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Головной мозг человека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Спинной мозг и схема коленного  рефлекса – 2 шт.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Слуховой анализатор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Шум и борьба с ним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Обонятельный и вкусовой анализаторы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Обонятельные и слуховые анализаторы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костей и типы их соединения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Череп человека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Предупреждение искривления позвоночника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Предупреждение плоскостопия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среда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организма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Кровь - 3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Кровеносная система –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кровообращения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Сердце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Фазы работы сердца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Значение тренировки сердца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Гортань и органы полости рта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Органы дыхания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Гигиена дыхания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Профилактика воздушно – капельных инфекций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Вред курения – 2 шт.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Пищеварение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строения органов пищеварения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Гортань и органы полости рта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– кишечных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Вред алкоголя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энергии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– 2 шт.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</w:tc>
      </w:tr>
      <w:tr w:rsidR="00AF47C0" w:rsidRPr="00AF47C0" w:rsidTr="00AF47C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</w:tc>
      </w:tr>
    </w:tbl>
    <w:p w:rsid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Общая биология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6861"/>
      </w:tblGrid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экологии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Фотопериодизм. Годичный цикл жизни зяблика в условиях Подмосковья.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Биоценоз пресноводного водоёма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Биогеоценоз дубравы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Сообщество тундры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Сообщество степи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Сообщество смешанного леса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Город как среда обитания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Работа ветра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Выветривание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Охраняемые территории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Охрана почв от эрозии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Охрана рыбных запасов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Охрана и привлечение птиц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Охрана насекомых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Охрана природы СССР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Красная книга СССР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водное сообщество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Зарастание водоёма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обитателей почвы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Влияние ядохимикатов на сообщество поля пшеницы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Использование кедровых лесов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Основные зональные типы почв –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Жизненные формы животных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Круговорот азота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Основы учения о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биосфере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Вещество в биосфере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Биосфера – 2шт.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Сферы Земли. Биосфера. Пределы распространения жизни в Биосфере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цитологии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строения клетки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строения клетки растительной и животной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Клетка растительная и животная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Некоторые органоиды клеток. Митохондрии. Хлоропласты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ДНК -2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Генетический код. ДНК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Редупликация молекулы ДНК.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Репликация молекулы ДНК. Синтез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Синтез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и-РНК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Биосинтез белка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и уровни организации белка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Фотосинтез. Образование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. Действие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 сетчатку глаза. Изомеризация молекулы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ретиналя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hv</w:t>
            </w:r>
            <w:proofErr w:type="spell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Фотосинтез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Кванты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Энергообеспечение клетки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углеводов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Неклеточная форма жизни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Вирусы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Вирусы (вирус табачной мозаики, бактериофаг)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 организмов. Онтогенез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Мейоз. Митоз.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Митоз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Схема двойного оплодотворения у покрытосеменных растений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хордовых на примере ланцетника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частей развивающегося зародыша (опыт с 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пересадкой участка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хордомезодермы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биндукция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дополнительного зародыша)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частей развивающегося зародыша на примере 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тритона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Сперматогенез и овогенез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Моногибридное скрещивание и его цитологические основы (на  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гороха)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 и его цитологические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(на   </w:t>
            </w:r>
            <w:proofErr w:type="gramEnd"/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гороха) – 3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Хромосомный механизм определения пола на примере мухи 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Дрозофилы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наборы хромосом у некоторых растений,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животных и человека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 у животных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 у растений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 растений и животных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 у растений – 2 шт.</w:t>
            </w:r>
          </w:p>
        </w:tc>
      </w:tr>
      <w:tr w:rsidR="00AF47C0" w:rsidRPr="00AF47C0" w:rsidTr="00AF47C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Селекция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Выведение украинской степной белой свиньи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Центры многообразия и происхождения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растений (по Н.И.Вавилову)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Методы работы И.В.Мичурина – 2 шт.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Гибридизация географически отдалённых форм. Выведение    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    сорта яблони Бельфлер-Китайка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Отдалённая гибридизация</w:t>
            </w:r>
          </w:p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Полиплоидия у растений</w:t>
            </w:r>
          </w:p>
        </w:tc>
      </w:tr>
    </w:tbl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МУЛЯЖИ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Набор муляжей плодов гибридных и полиплоидных растений и исходные формы </w:t>
      </w:r>
    </w:p>
    <w:p w:rsidR="00AF47C0" w:rsidRPr="00AF47C0" w:rsidRDefault="00AF47C0" w:rsidP="00AF47C0">
      <w:pPr>
        <w:tabs>
          <w:tab w:val="left" w:pos="1340"/>
        </w:tabs>
        <w:ind w:left="1495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( свёкла) – 2 коробки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Овощи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Томаты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Грибы 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Съедобные грибы – 3 коробки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Ядовитые грибы 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>Грибы паразиты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Набор муляжей плодовых тел съедобных и ядовитых грибов – 2 коробки</w:t>
      </w:r>
    </w:p>
    <w:p w:rsidR="00AF47C0" w:rsidRPr="00AF47C0" w:rsidRDefault="00AF47C0" w:rsidP="00AF47C0">
      <w:pPr>
        <w:widowControl/>
        <w:numPr>
          <w:ilvl w:val="0"/>
          <w:numId w:val="51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Фрукты </w:t>
      </w:r>
    </w:p>
    <w:p w:rsidR="00AF47C0" w:rsidRPr="00AF47C0" w:rsidRDefault="00AF47C0" w:rsidP="00AF47C0">
      <w:pPr>
        <w:tabs>
          <w:tab w:val="left" w:pos="13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КОЛЛЕКЦИИ</w:t>
      </w:r>
    </w:p>
    <w:p w:rsidR="00AF47C0" w:rsidRPr="00AF47C0" w:rsidRDefault="00AF47C0" w:rsidP="00AF47C0">
      <w:pPr>
        <w:tabs>
          <w:tab w:val="left" w:pos="13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Растения: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Коллекция плодов и семян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Коллекция шишек, плодов, семян деревьев и кустарников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Сосна  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Лиственница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Ель 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Органы защиты растений от травоядных животных -2 коробки</w:t>
      </w:r>
    </w:p>
    <w:p w:rsidR="00AF47C0" w:rsidRPr="00AF47C0" w:rsidRDefault="00AF47C0" w:rsidP="00AF47C0">
      <w:pPr>
        <w:tabs>
          <w:tab w:val="left" w:pos="134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Животные: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Вредители поля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Вредители огорода – 2 коробки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Вредители пищевых запасов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Вредители леса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Вредители сада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Представители отрядов насекомых: жесткокрылые, перепончатокрылые, </w:t>
      </w:r>
    </w:p>
    <w:p w:rsidR="00AF47C0" w:rsidRPr="00AF47C0" w:rsidRDefault="00AF47C0" w:rsidP="00AF47C0">
      <w:pPr>
        <w:tabs>
          <w:tab w:val="left" w:pos="1340"/>
        </w:tabs>
        <w:ind w:left="1700"/>
        <w:rPr>
          <w:rFonts w:ascii="Times New Roman" w:hAnsi="Times New Roman" w:cs="Times New Roman"/>
          <w:sz w:val="28"/>
          <w:szCs w:val="28"/>
        </w:rPr>
      </w:pP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полужесткокрылые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>, стрекозы, двукрылые, прямокрылые, чешуекрылые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Пример покровительственной окраски и формы – 2 коробки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Мимикрия – 2 коробки 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Предостерегающая окраска – 2 коробки 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Приспособительные изменения в конечностях насекомых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Морская звезда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Майский жук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Тутовый шелкопряд</w:t>
      </w:r>
    </w:p>
    <w:p w:rsidR="00AF47C0" w:rsidRPr="00AF47C0" w:rsidRDefault="00AF47C0" w:rsidP="00AF47C0">
      <w:pPr>
        <w:widowControl/>
        <w:numPr>
          <w:ilvl w:val="0"/>
          <w:numId w:val="52"/>
        </w:numPr>
        <w:tabs>
          <w:tab w:val="left" w:pos="1340"/>
        </w:tabs>
        <w:ind w:hanging="5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Коллекция для курса зоологии</w:t>
      </w:r>
    </w:p>
    <w:p w:rsidR="00AF47C0" w:rsidRPr="00AF47C0" w:rsidRDefault="00AF47C0" w:rsidP="00AF47C0">
      <w:pPr>
        <w:tabs>
          <w:tab w:val="left" w:pos="134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21.   Коллекция членистоногих</w:t>
      </w:r>
    </w:p>
    <w:p w:rsidR="00AF47C0" w:rsidRPr="00AF47C0" w:rsidRDefault="00AF47C0" w:rsidP="00AF47C0">
      <w:pPr>
        <w:tabs>
          <w:tab w:val="left" w:pos="134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22. Примеры защитных приспособлений у животных – 2 коробки 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23. Формы сохранности ископаемых растений и животных – 4 коробки 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24. Приспособления к условиям существования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25. Эволюция человека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Агрономия 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26. </w:t>
      </w:r>
      <w:proofErr w:type="spellStart"/>
      <w:r w:rsidRPr="00AF47C0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AF47C0">
        <w:rPr>
          <w:rFonts w:ascii="Times New Roman" w:hAnsi="Times New Roman" w:cs="Times New Roman"/>
          <w:sz w:val="28"/>
          <w:szCs w:val="28"/>
        </w:rPr>
        <w:t xml:space="preserve"> – 2 коробки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27. Удобрения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28. Торф – 2 коробки </w:t>
      </w:r>
    </w:p>
    <w:p w:rsidR="00AF47C0" w:rsidRPr="00AF47C0" w:rsidRDefault="00AF47C0" w:rsidP="00AF47C0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29. Почва и её состав – 2 коробки </w:t>
      </w:r>
    </w:p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ДИНАМИЧЕСКИЕ ПОСОБИЯ </w:t>
      </w:r>
    </w:p>
    <w:p w:rsidR="00AF47C0" w:rsidRPr="00AF47C0" w:rsidRDefault="00AF47C0" w:rsidP="00AF47C0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1. Классификация растений и животных</w:t>
      </w:r>
    </w:p>
    <w:p w:rsidR="00AF47C0" w:rsidRPr="00AF47C0" w:rsidRDefault="00AF47C0" w:rsidP="00AF47C0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2. Развитие мхов</w:t>
      </w:r>
    </w:p>
    <w:p w:rsidR="00AF47C0" w:rsidRPr="00AF47C0" w:rsidRDefault="00AF47C0" w:rsidP="00AF47C0">
      <w:pPr>
        <w:tabs>
          <w:tab w:val="left" w:pos="1340"/>
        </w:tabs>
        <w:ind w:left="1900" w:hanging="766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3. Развитие папоротника</w:t>
      </w:r>
    </w:p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МОДЕЛИ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Строение яйца птицы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рыбы (трески)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млекопитающего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земноводного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пресмыкающегося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птицы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Модель молекулы ДНК – 2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Цветок картофеля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Цветок гороха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Цветок пшеницы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Цветок растений семейства лилейных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Внутреннее строение человека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Череп человека, модель разборная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человека, модель разборная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Головной мозг человека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Шишковидная железа – 2шт.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Придаток мозга – 4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Зобная железа – 2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Предстательная железа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Шлифы костей – 2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Гортань человека – 5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Ухо человека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Глаз человека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Сердце человека – 4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Почки человека – 2 шт.</w:t>
      </w:r>
    </w:p>
    <w:p w:rsidR="00AF47C0" w:rsidRPr="00AF47C0" w:rsidRDefault="00AF47C0" w:rsidP="00AF47C0">
      <w:pPr>
        <w:widowControl/>
        <w:numPr>
          <w:ilvl w:val="0"/>
          <w:numId w:val="53"/>
        </w:num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Поджелудочная железа – 2 шт.</w:t>
      </w:r>
    </w:p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СКЕЛЕТЫ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1. Скелет голубя – 5 штук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2. Скелет мыши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3. Скелет кошки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4. Скелет лягушки – 4 шт.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5. Скелет млекопитающих (раздаточный материал) - 4 коробки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6. Скелет лягушки (раздаточный материал) - 9 коробок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7. Скелет ужа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8. Скелет ящерицы</w:t>
      </w:r>
    </w:p>
    <w:p w:rsidR="00AF47C0" w:rsidRPr="00AF47C0" w:rsidRDefault="00AF47C0" w:rsidP="00AF47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            9. Скелет черепахи</w:t>
      </w:r>
    </w:p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ПРИБОРЫ</w:t>
      </w:r>
    </w:p>
    <w:p w:rsidR="00AF47C0" w:rsidRPr="00AF47C0" w:rsidRDefault="00AF47C0" w:rsidP="00AF47C0">
      <w:pPr>
        <w:tabs>
          <w:tab w:val="left" w:pos="134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1. Термоскоп по ботанике – 2 шт.</w:t>
      </w:r>
    </w:p>
    <w:p w:rsidR="00AF47C0" w:rsidRPr="00AF47C0" w:rsidRDefault="00AF47C0" w:rsidP="00AF47C0">
      <w:pPr>
        <w:tabs>
          <w:tab w:val="left" w:pos="134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2. Прибор для сравнения содержания </w:t>
      </w:r>
      <w:r w:rsidRPr="00AF47C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F47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47C0">
        <w:rPr>
          <w:rFonts w:ascii="Times New Roman" w:hAnsi="Times New Roman" w:cs="Times New Roman"/>
          <w:sz w:val="28"/>
          <w:szCs w:val="28"/>
        </w:rPr>
        <w:t xml:space="preserve"> во вдыхаемом и выдыхаемом воздухе – 3 шт.</w:t>
      </w:r>
    </w:p>
    <w:p w:rsidR="00AF47C0" w:rsidRPr="00AF47C0" w:rsidRDefault="00AF47C0" w:rsidP="00AF47C0">
      <w:pPr>
        <w:tabs>
          <w:tab w:val="left" w:pos="134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3. Лампа синяя</w:t>
      </w:r>
    </w:p>
    <w:p w:rsidR="00AF47C0" w:rsidRPr="00AF47C0" w:rsidRDefault="00AF47C0" w:rsidP="00AF47C0">
      <w:pPr>
        <w:tabs>
          <w:tab w:val="left" w:pos="134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4. Прибор для демонстрации всасывания воды корнями – 12 шт.</w:t>
      </w:r>
    </w:p>
    <w:p w:rsidR="00AF47C0" w:rsidRPr="00AF47C0" w:rsidRDefault="00AF47C0" w:rsidP="00AF47C0">
      <w:pPr>
        <w:tabs>
          <w:tab w:val="left" w:pos="134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5. Микроскоп – 14 шт.</w:t>
      </w:r>
    </w:p>
    <w:p w:rsid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7C0" w:rsidRPr="00AF47C0" w:rsidRDefault="00AF47C0" w:rsidP="00AF47C0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ВЛАЖНЫЕ ЗООПРЕПАРАТЫ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5710"/>
      </w:tblGrid>
      <w:tr w:rsidR="00AF47C0" w:rsidRPr="00AF47C0" w:rsidTr="00AF47C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Актиния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Медуза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Сцифомедуза</w:t>
            </w:r>
          </w:p>
        </w:tc>
      </w:tr>
      <w:tr w:rsidR="00AF47C0" w:rsidRPr="00AF47C0" w:rsidTr="00AF47C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Эхинококк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пузырчатая стадия)</w:t>
            </w:r>
          </w:p>
        </w:tc>
      </w:tr>
      <w:tr w:rsidR="00AF47C0" w:rsidRPr="00AF47C0" w:rsidTr="00AF47C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Нереида -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47C0" w:rsidRPr="00AF47C0" w:rsidTr="00AF47C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строение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беззубки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47C0" w:rsidRPr="00AF47C0" w:rsidTr="00AF47C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Тип Членистоногие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пчелы 3 шт.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речного рака - 3 шт.</w:t>
            </w:r>
          </w:p>
        </w:tc>
      </w:tr>
      <w:tr w:rsidR="00AF47C0" w:rsidRPr="00AF47C0" w:rsidTr="00AF47C0">
        <w:trPr>
          <w:trHeight w:val="336"/>
        </w:trPr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Хордовые</w:t>
            </w:r>
          </w:p>
        </w:tc>
      </w:tr>
      <w:tr w:rsidR="00AF47C0" w:rsidRPr="00AF47C0" w:rsidTr="00AF47C0">
        <w:trPr>
          <w:trHeight w:val="129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Надкласс Рыбы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Нервная система рыбы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Внутренние органы рыбы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Окунь речной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костистой рыбы - 3 шт.</w:t>
            </w:r>
          </w:p>
        </w:tc>
      </w:tr>
      <w:tr w:rsidR="00AF47C0" w:rsidRPr="00AF47C0" w:rsidTr="00AF47C0">
        <w:trPr>
          <w:trHeight w:val="96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лягушки - 3 шт.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Внутренние органы лягушки -6 шт.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Тритон с личинкой - 2 шт.</w:t>
            </w:r>
          </w:p>
        </w:tc>
      </w:tr>
      <w:tr w:rsidR="00AF47C0" w:rsidRPr="00AF47C0" w:rsidTr="00AF47C0">
        <w:trPr>
          <w:trHeight w:val="38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Нервная система ящерицы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Развитие пресмыкающихся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Гадюка</w:t>
            </w:r>
          </w:p>
        </w:tc>
      </w:tr>
      <w:tr w:rsidR="00AF47C0" w:rsidRPr="00AF47C0" w:rsidTr="00AF47C0">
        <w:trPr>
          <w:trHeight w:val="38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курицы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F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47C0" w:rsidRPr="00AF47C0" w:rsidTr="00AF47C0">
        <w:trPr>
          <w:trHeight w:val="7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Глаз крупного млекопитающего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крысы – 9 шт.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Органы дыхания и пищеварения крысы</w:t>
            </w:r>
          </w:p>
          <w:p w:rsidR="00AF47C0" w:rsidRPr="00AF47C0" w:rsidRDefault="00AF47C0" w:rsidP="00AF47C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Внутренние органы млекопитающего – 3 шт.</w:t>
            </w:r>
          </w:p>
        </w:tc>
      </w:tr>
    </w:tbl>
    <w:p w:rsidR="00AF47C0" w:rsidRPr="00AF47C0" w:rsidRDefault="00AF47C0" w:rsidP="00AF47C0">
      <w:pPr>
        <w:tabs>
          <w:tab w:val="left" w:pos="13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7C0" w:rsidRPr="00AF47C0" w:rsidRDefault="00AF47C0" w:rsidP="00AF47C0">
      <w:pPr>
        <w:tabs>
          <w:tab w:val="left" w:pos="134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 xml:space="preserve">    РЕЛЬЕФНЫЕ ТАБЛИЦЫ </w:t>
      </w:r>
    </w:p>
    <w:tbl>
      <w:tblPr>
        <w:tblStyle w:val="aff4"/>
        <w:tblW w:w="10172" w:type="dxa"/>
        <w:tblInd w:w="-1026" w:type="dxa"/>
        <w:tblLook w:val="04A0"/>
      </w:tblPr>
      <w:tblGrid>
        <w:gridCol w:w="2694"/>
        <w:gridCol w:w="7478"/>
      </w:tblGrid>
      <w:tr w:rsidR="00AF47C0" w:rsidRPr="00AF47C0" w:rsidTr="00AF47C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название таблиц</w:t>
            </w:r>
          </w:p>
        </w:tc>
      </w:tr>
      <w:tr w:rsidR="00AF47C0" w:rsidRPr="00AF47C0" w:rsidTr="00AF47C0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Семя пшеницы</w:t>
            </w:r>
          </w:p>
        </w:tc>
      </w:tr>
      <w:tr w:rsidR="00AF47C0" w:rsidRPr="00AF47C0" w:rsidTr="00AF47C0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кольчатого червя (2 шт.)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жука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и внешнее строение осы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рыбы (2 шт.)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лягушки (2 шт.)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Отпечаток археоптерикса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голубя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курицы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собаки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кролика</w:t>
            </w:r>
          </w:p>
        </w:tc>
      </w:tr>
      <w:tr w:rsidR="00AF47C0" w:rsidRPr="00AF47C0" w:rsidTr="00AF47C0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человека (4 шт.)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ЦНС 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глаза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Лимфатическая система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почки (5 </w:t>
            </w:r>
            <w:proofErr w:type="spellStart"/>
            <w:proofErr w:type="gramStart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47C0" w:rsidRPr="00AF47C0" w:rsidTr="00AF47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7C0" w:rsidRPr="00AF47C0" w:rsidRDefault="00AF47C0" w:rsidP="00AF47C0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</w:t>
            </w:r>
          </w:p>
        </w:tc>
      </w:tr>
      <w:tr w:rsidR="00AF47C0" w:rsidRPr="00AF47C0" w:rsidTr="00AF47C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Общая биология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7C0" w:rsidRPr="00AF47C0" w:rsidRDefault="00AF47C0" w:rsidP="00AF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7C0">
              <w:rPr>
                <w:rFonts w:ascii="Times New Roman" w:hAnsi="Times New Roman" w:cs="Times New Roman"/>
                <w:sz w:val="28"/>
                <w:szCs w:val="28"/>
              </w:rPr>
              <w:t>Строение зародышей некоторых позвоночных</w:t>
            </w:r>
          </w:p>
        </w:tc>
      </w:tr>
    </w:tbl>
    <w:p w:rsidR="00AF47C0" w:rsidRP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</w:p>
    <w:p w:rsidR="00AF47C0" w:rsidRPr="00AF47C0" w:rsidRDefault="00AF47C0" w:rsidP="00AF47C0">
      <w:pPr>
        <w:rPr>
          <w:rFonts w:ascii="Times New Roman" w:hAnsi="Times New Roman" w:cs="Times New Roman"/>
          <w:b/>
          <w:sz w:val="28"/>
          <w:szCs w:val="28"/>
        </w:rPr>
      </w:pPr>
      <w:r w:rsidRPr="00AF47C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F47C0" w:rsidRPr="00AF47C0" w:rsidRDefault="00AF47C0" w:rsidP="00AF47C0">
      <w:p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спортинвентарь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перекладина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lastRenderedPageBreak/>
        <w:t>брусья (ж)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канат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гимнастические маты - 4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скакалка - 13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теннисный стол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мячи для метани</w:t>
      </w:r>
      <w:proofErr w:type="gramStart"/>
      <w:r w:rsidRPr="00AF47C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F47C0">
        <w:rPr>
          <w:rFonts w:ascii="Times New Roman" w:hAnsi="Times New Roman" w:cs="Times New Roman"/>
          <w:sz w:val="28"/>
          <w:szCs w:val="28"/>
        </w:rPr>
        <w:t>т) - 8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мячи волейбольные - 3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мячи баскетбольные - 5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мяч футбольный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лыжи беговые - 25 пар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лыжные палочки - 15 пар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лыжные ботинки - 25 пар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секундомер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свисток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сетка волейбольная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сетка баскетбольная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кольца баскетбольные - 4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стойки для прыжков в высоту - 4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планка - 1</w:t>
      </w:r>
    </w:p>
    <w:p w:rsidR="00AF47C0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гири 2(16 кг.), (24 кг.)</w:t>
      </w:r>
    </w:p>
    <w:p w:rsidR="0040711D" w:rsidRPr="00AF47C0" w:rsidRDefault="00AF47C0" w:rsidP="00AF47C0">
      <w:pPr>
        <w:widowControl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F47C0">
        <w:rPr>
          <w:rFonts w:ascii="Times New Roman" w:hAnsi="Times New Roman" w:cs="Times New Roman"/>
          <w:sz w:val="28"/>
          <w:szCs w:val="28"/>
        </w:rPr>
        <w:t>аптечка - 1</w:t>
      </w:r>
    </w:p>
    <w:sectPr w:rsidR="0040711D" w:rsidRPr="00AF47C0" w:rsidSect="0040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EC"/>
    <w:multiLevelType w:val="hybridMultilevel"/>
    <w:tmpl w:val="47387E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44A4"/>
    <w:multiLevelType w:val="hybridMultilevel"/>
    <w:tmpl w:val="A11E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D2929"/>
    <w:multiLevelType w:val="hybridMultilevel"/>
    <w:tmpl w:val="9536C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0FCA"/>
    <w:multiLevelType w:val="hybridMultilevel"/>
    <w:tmpl w:val="A86A8034"/>
    <w:lvl w:ilvl="0" w:tplc="E7147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734F5"/>
    <w:multiLevelType w:val="hybridMultilevel"/>
    <w:tmpl w:val="C17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0670A"/>
    <w:multiLevelType w:val="hybridMultilevel"/>
    <w:tmpl w:val="A904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420F3"/>
    <w:multiLevelType w:val="hybridMultilevel"/>
    <w:tmpl w:val="70DC0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84940"/>
    <w:multiLevelType w:val="multilevel"/>
    <w:tmpl w:val="B2B8F37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dstrike w:val="0"/>
        <w:color w:val="FF6600"/>
        <w:sz w:val="20"/>
        <w:highlight w:val="none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abstractNum w:abstractNumId="8">
    <w:nsid w:val="146807CB"/>
    <w:multiLevelType w:val="hybridMultilevel"/>
    <w:tmpl w:val="54F6D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258EE"/>
    <w:multiLevelType w:val="hybridMultilevel"/>
    <w:tmpl w:val="D78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46C3F"/>
    <w:multiLevelType w:val="hybridMultilevel"/>
    <w:tmpl w:val="D138D4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907C3"/>
    <w:multiLevelType w:val="hybridMultilevel"/>
    <w:tmpl w:val="EE90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02580"/>
    <w:multiLevelType w:val="hybridMultilevel"/>
    <w:tmpl w:val="CC16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A6972"/>
    <w:multiLevelType w:val="hybridMultilevel"/>
    <w:tmpl w:val="793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75199"/>
    <w:multiLevelType w:val="hybridMultilevel"/>
    <w:tmpl w:val="85E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9D91642"/>
    <w:multiLevelType w:val="hybridMultilevel"/>
    <w:tmpl w:val="2602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64D23"/>
    <w:multiLevelType w:val="hybridMultilevel"/>
    <w:tmpl w:val="05841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7D58DB"/>
    <w:multiLevelType w:val="hybridMultilevel"/>
    <w:tmpl w:val="314C9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33973"/>
    <w:multiLevelType w:val="hybridMultilevel"/>
    <w:tmpl w:val="FB46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C1573"/>
    <w:multiLevelType w:val="hybridMultilevel"/>
    <w:tmpl w:val="D198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40BDF"/>
    <w:multiLevelType w:val="hybridMultilevel"/>
    <w:tmpl w:val="1FA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876D5"/>
    <w:multiLevelType w:val="hybridMultilevel"/>
    <w:tmpl w:val="43FA25BE"/>
    <w:lvl w:ilvl="0" w:tplc="FE7C97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A39BB"/>
    <w:multiLevelType w:val="hybridMultilevel"/>
    <w:tmpl w:val="F8E05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1758C"/>
    <w:multiLevelType w:val="hybridMultilevel"/>
    <w:tmpl w:val="872A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4CE3"/>
    <w:multiLevelType w:val="hybridMultilevel"/>
    <w:tmpl w:val="4ED8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C7BEF"/>
    <w:multiLevelType w:val="hybridMultilevel"/>
    <w:tmpl w:val="346E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851F0"/>
    <w:multiLevelType w:val="hybridMultilevel"/>
    <w:tmpl w:val="4456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31762E"/>
    <w:multiLevelType w:val="hybridMultilevel"/>
    <w:tmpl w:val="814830A6"/>
    <w:lvl w:ilvl="0" w:tplc="EDC2C0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F235D"/>
    <w:multiLevelType w:val="hybridMultilevel"/>
    <w:tmpl w:val="C33C7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722506"/>
    <w:multiLevelType w:val="hybridMultilevel"/>
    <w:tmpl w:val="E370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161A5"/>
    <w:multiLevelType w:val="hybridMultilevel"/>
    <w:tmpl w:val="2FF2B3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364F82"/>
    <w:multiLevelType w:val="hybridMultilevel"/>
    <w:tmpl w:val="02E6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275D7"/>
    <w:multiLevelType w:val="hybridMultilevel"/>
    <w:tmpl w:val="1634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FC0F71"/>
    <w:multiLevelType w:val="hybridMultilevel"/>
    <w:tmpl w:val="BD0290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97FA1"/>
    <w:multiLevelType w:val="hybridMultilevel"/>
    <w:tmpl w:val="E216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9524A8"/>
    <w:multiLevelType w:val="hybridMultilevel"/>
    <w:tmpl w:val="E6D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E1875"/>
    <w:multiLevelType w:val="hybridMultilevel"/>
    <w:tmpl w:val="CF0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2A52A5"/>
    <w:multiLevelType w:val="multilevel"/>
    <w:tmpl w:val="7F485FE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dstrike w:val="0"/>
        <w:color w:val="FF6600"/>
        <w:sz w:val="20"/>
        <w:highlight w:val="none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abstractNum w:abstractNumId="39">
    <w:nsid w:val="61902811"/>
    <w:multiLevelType w:val="multilevel"/>
    <w:tmpl w:val="B5703FC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trike w:val="0"/>
        <w:dstrike w:val="0"/>
        <w:color w:val="FF6600"/>
        <w:sz w:val="20"/>
        <w:highlight w:val="none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abstractNum w:abstractNumId="40">
    <w:nsid w:val="622F666E"/>
    <w:multiLevelType w:val="hybridMultilevel"/>
    <w:tmpl w:val="88103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B31277"/>
    <w:multiLevelType w:val="hybridMultilevel"/>
    <w:tmpl w:val="F184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D23CE6"/>
    <w:multiLevelType w:val="hybridMultilevel"/>
    <w:tmpl w:val="C788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0F6079"/>
    <w:multiLevelType w:val="hybridMultilevel"/>
    <w:tmpl w:val="799C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1F1D27"/>
    <w:multiLevelType w:val="hybridMultilevel"/>
    <w:tmpl w:val="129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F15431"/>
    <w:multiLevelType w:val="hybridMultilevel"/>
    <w:tmpl w:val="BB52EE00"/>
    <w:lvl w:ilvl="0" w:tplc="391C5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4B586D"/>
    <w:multiLevelType w:val="hybridMultilevel"/>
    <w:tmpl w:val="3BDCF5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CB715D"/>
    <w:multiLevelType w:val="hybridMultilevel"/>
    <w:tmpl w:val="88DA99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522FB8"/>
    <w:multiLevelType w:val="hybridMultilevel"/>
    <w:tmpl w:val="4B8465FE"/>
    <w:lvl w:ilvl="0" w:tplc="3F8A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A65A7F"/>
    <w:multiLevelType w:val="hybridMultilevel"/>
    <w:tmpl w:val="76AAB4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5A54E2"/>
    <w:multiLevelType w:val="hybridMultilevel"/>
    <w:tmpl w:val="4AA0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A213C4"/>
    <w:multiLevelType w:val="hybridMultilevel"/>
    <w:tmpl w:val="025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DA7B19"/>
    <w:multiLevelType w:val="hybridMultilevel"/>
    <w:tmpl w:val="82C0A61A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7B1A50"/>
    <w:multiLevelType w:val="hybridMultilevel"/>
    <w:tmpl w:val="424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C0"/>
    <w:rsid w:val="0040711D"/>
    <w:rsid w:val="00A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F4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47C0"/>
    <w:pPr>
      <w:keepNext/>
      <w:widowControl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47C0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F47C0"/>
    <w:pPr>
      <w:keepNext/>
      <w:widowControl/>
      <w:spacing w:before="240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47C0"/>
    <w:pPr>
      <w:keepNext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F47C0"/>
    <w:pPr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F47C0"/>
    <w:pPr>
      <w:keepNext/>
      <w:widowControl/>
      <w:spacing w:line="360" w:lineRule="auto"/>
      <w:ind w:firstLine="20"/>
      <w:jc w:val="center"/>
      <w:outlineLvl w:val="6"/>
    </w:pPr>
    <w:rPr>
      <w:rFonts w:ascii="Times New Roman" w:eastAsia="Times New Roman" w:hAnsi="Times New Roman" w:cs="Times New Roman"/>
      <w:b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AF47C0"/>
    <w:pPr>
      <w:keepNext/>
      <w:autoSpaceDE w:val="0"/>
      <w:autoSpaceDN w:val="0"/>
      <w:adjustRightInd w:val="0"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F47C0"/>
    <w:pPr>
      <w:keepNext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F4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47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47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F47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F47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F4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F47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F4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F47C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F47C0"/>
    <w:rPr>
      <w:color w:val="800080" w:themeColor="followedHyperlink"/>
      <w:u w:val="single"/>
    </w:rPr>
  </w:style>
  <w:style w:type="character" w:customStyle="1" w:styleId="12">
    <w:name w:val="Оглавление 1 Знак"/>
    <w:basedOn w:val="a0"/>
    <w:link w:val="13"/>
    <w:semiHidden/>
    <w:locked/>
    <w:rsid w:val="00AF47C0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13">
    <w:name w:val="toc 1"/>
    <w:basedOn w:val="a"/>
    <w:link w:val="12"/>
    <w:autoRedefine/>
    <w:semiHidden/>
    <w:unhideWhenUsed/>
    <w:rsid w:val="00AF47C0"/>
    <w:pPr>
      <w:tabs>
        <w:tab w:val="left" w:pos="335"/>
        <w:tab w:val="right" w:leader="dot" w:pos="9381"/>
      </w:tabs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5">
    <w:name w:val="footnote text"/>
    <w:basedOn w:val="a"/>
    <w:link w:val="a6"/>
    <w:semiHidden/>
    <w:unhideWhenUsed/>
    <w:rsid w:val="00AF47C0"/>
    <w:pPr>
      <w:widowControl/>
      <w:spacing w:line="480" w:lineRule="exact"/>
      <w:ind w:left="340"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Текст сноски Знак"/>
    <w:basedOn w:val="a0"/>
    <w:link w:val="a5"/>
    <w:semiHidden/>
    <w:rsid w:val="00AF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AF4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7C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4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47C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"/>
    <w:basedOn w:val="a"/>
    <w:semiHidden/>
    <w:unhideWhenUsed/>
    <w:rsid w:val="00AF47C0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</w:rPr>
  </w:style>
  <w:style w:type="paragraph" w:styleId="ac">
    <w:name w:val="Title"/>
    <w:basedOn w:val="a"/>
    <w:link w:val="ad"/>
    <w:qFormat/>
    <w:rsid w:val="00AF47C0"/>
    <w:pPr>
      <w:widowControl/>
      <w:ind w:firstLine="72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AF47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AF47C0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AF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AF47C0"/>
    <w:pPr>
      <w:widowControl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AF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F47C0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F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F47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F47C0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F47C0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F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F47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47C0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AF47C0"/>
    <w:pPr>
      <w:widowControl/>
      <w:ind w:left="360" w:right="-2"/>
      <w:jc w:val="both"/>
    </w:pPr>
    <w:rPr>
      <w:rFonts w:ascii="Times New Roman" w:eastAsia="Times New Roman" w:hAnsi="Times New Roman" w:cs="Times New Roman"/>
      <w:b/>
      <w:i/>
      <w:color w:val="auto"/>
      <w:sz w:val="22"/>
      <w:szCs w:val="20"/>
    </w:rPr>
  </w:style>
  <w:style w:type="paragraph" w:styleId="af3">
    <w:name w:val="Plain Text"/>
    <w:basedOn w:val="a"/>
    <w:link w:val="af4"/>
    <w:semiHidden/>
    <w:unhideWhenUsed/>
    <w:rsid w:val="00AF47C0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AF47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47C0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47C0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AF47C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61"/>
    <w:locked/>
    <w:rsid w:val="00AF47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8"/>
    <w:rsid w:val="00AF47C0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AF47C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47C0"/>
    <w:pPr>
      <w:shd w:val="clear" w:color="auto" w:fill="FFFFFF"/>
      <w:spacing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af9">
    <w:name w:val="Подпись к таблице_"/>
    <w:basedOn w:val="a0"/>
    <w:link w:val="afa"/>
    <w:locked/>
    <w:rsid w:val="00AF47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AF47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Exact">
    <w:name w:val="Основной текст (6) Exact"/>
    <w:basedOn w:val="a0"/>
    <w:link w:val="62"/>
    <w:locked/>
    <w:rsid w:val="00AF47C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AF47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AF47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F47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43">
    <w:name w:val="Подпись к таблице (4)_"/>
    <w:basedOn w:val="a0"/>
    <w:link w:val="44"/>
    <w:locked/>
    <w:rsid w:val="00AF47C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AF47C0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71">
    <w:name w:val="Основной текст (7)_"/>
    <w:basedOn w:val="a0"/>
    <w:link w:val="72"/>
    <w:locked/>
    <w:rsid w:val="00AF47C0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F47C0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locked/>
    <w:rsid w:val="00AF47C0"/>
    <w:rPr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AF47C0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FR2">
    <w:name w:val="FR2"/>
    <w:rsid w:val="00AF47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AF47C0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4">
    <w:name w:val="Обычный1"/>
    <w:rsid w:val="00AF4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4"/>
    <w:next w:val="14"/>
    <w:rsid w:val="00AF47C0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4"/>
    <w:rsid w:val="00AF47C0"/>
    <w:pPr>
      <w:numPr>
        <w:numId w:val="1"/>
      </w:numPr>
    </w:pPr>
  </w:style>
  <w:style w:type="paragraph" w:customStyle="1" w:styleId="310">
    <w:name w:val="Основной текст 31"/>
    <w:basedOn w:val="14"/>
    <w:rsid w:val="00AF47C0"/>
    <w:pPr>
      <w:jc w:val="both"/>
    </w:pPr>
  </w:style>
  <w:style w:type="paragraph" w:customStyle="1" w:styleId="810">
    <w:name w:val="Заголовок 81"/>
    <w:basedOn w:val="14"/>
    <w:next w:val="14"/>
    <w:rsid w:val="00AF47C0"/>
    <w:pPr>
      <w:keepNext/>
      <w:jc w:val="both"/>
      <w:outlineLvl w:val="7"/>
    </w:pPr>
    <w:rPr>
      <w:u w:val="single"/>
    </w:rPr>
  </w:style>
  <w:style w:type="paragraph" w:customStyle="1" w:styleId="73">
    <w:name w:val="Основной текст7"/>
    <w:basedOn w:val="14"/>
    <w:rsid w:val="00AF47C0"/>
    <w:pPr>
      <w:jc w:val="center"/>
    </w:pPr>
    <w:rPr>
      <w:b/>
      <w:sz w:val="28"/>
    </w:rPr>
  </w:style>
  <w:style w:type="paragraph" w:customStyle="1" w:styleId="15">
    <w:name w:val="Стиль1"/>
    <w:rsid w:val="00AF47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AF47C0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NR">
    <w:name w:val="NR"/>
    <w:basedOn w:val="a"/>
    <w:rsid w:val="00AF47C0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20">
    <w:name w:val="Основной текст 32"/>
    <w:basedOn w:val="a"/>
    <w:rsid w:val="00AF47C0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7">
    <w:name w:val="Обычный2"/>
    <w:rsid w:val="00AF4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AF47C0"/>
    <w:pPr>
      <w:widowControl/>
      <w:spacing w:line="259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customStyle="1" w:styleId="FR1">
    <w:name w:val="FR1"/>
    <w:rsid w:val="00AF47C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30">
    <w:name w:val="Основной текст 23"/>
    <w:basedOn w:val="a"/>
    <w:rsid w:val="00AF47C0"/>
    <w:pPr>
      <w:widowControl/>
      <w:tabs>
        <w:tab w:val="left" w:pos="8222"/>
      </w:tabs>
      <w:ind w:right="-1759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normal">
    <w:name w:val="normal"/>
    <w:rsid w:val="00AF4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b">
    <w:name w:val="footnote reference"/>
    <w:basedOn w:val="a0"/>
    <w:semiHidden/>
    <w:unhideWhenUsed/>
    <w:rsid w:val="00AF47C0"/>
    <w:rPr>
      <w:vertAlign w:val="superscript"/>
    </w:rPr>
  </w:style>
  <w:style w:type="character" w:customStyle="1" w:styleId="afc">
    <w:name w:val="Колонтитул_"/>
    <w:basedOn w:val="a0"/>
    <w:rsid w:val="00AF47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d">
    <w:name w:val="Колонтитул"/>
    <w:basedOn w:val="afc"/>
    <w:rsid w:val="00AF47C0"/>
    <w:rPr>
      <w:color w:val="000000"/>
      <w:spacing w:val="0"/>
      <w:w w:val="100"/>
      <w:position w:val="0"/>
    </w:rPr>
  </w:style>
  <w:style w:type="character" w:customStyle="1" w:styleId="28">
    <w:name w:val="Основной текст (2)_"/>
    <w:basedOn w:val="a0"/>
    <w:rsid w:val="00AF47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6">
    <w:name w:val="Заголовок №1_"/>
    <w:basedOn w:val="a0"/>
    <w:rsid w:val="00AF47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7">
    <w:name w:val="Заголовок №1 + Не полужирный"/>
    <w:basedOn w:val="16"/>
    <w:rsid w:val="00AF47C0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 (3)_"/>
    <w:basedOn w:val="a0"/>
    <w:rsid w:val="00AF47C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e">
    <w:name w:val="Основной текст + Полужирный"/>
    <w:basedOn w:val="af8"/>
    <w:rsid w:val="00AF47C0"/>
    <w:rPr>
      <w:b/>
      <w:bCs/>
      <w:i/>
      <w:iCs/>
      <w:color w:val="000000"/>
      <w:spacing w:val="0"/>
      <w:w w:val="100"/>
      <w:position w:val="0"/>
    </w:rPr>
  </w:style>
  <w:style w:type="character" w:customStyle="1" w:styleId="aff">
    <w:name w:val="Подпись к таблице + Полужирный"/>
    <w:aliases w:val="Курсив"/>
    <w:basedOn w:val="91"/>
    <w:rsid w:val="00AF47C0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8">
    <w:name w:val="Основной текст1"/>
    <w:basedOn w:val="af8"/>
    <w:rsid w:val="00AF47C0"/>
    <w:rPr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2"/>
    <w:basedOn w:val="af8"/>
    <w:rsid w:val="00AF47C0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rsid w:val="00AF47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52">
    <w:name w:val="Основной текст (5) + Не курсив"/>
    <w:basedOn w:val="51"/>
    <w:rsid w:val="00AF47C0"/>
    <w:rPr>
      <w:color w:val="000000"/>
      <w:spacing w:val="0"/>
      <w:w w:val="100"/>
      <w:position w:val="0"/>
      <w:lang w:val="ru-RU"/>
    </w:rPr>
  </w:style>
  <w:style w:type="character" w:customStyle="1" w:styleId="aff0">
    <w:name w:val="Основной текст + Курсив"/>
    <w:basedOn w:val="af8"/>
    <w:rsid w:val="00AF47C0"/>
    <w:rPr>
      <w:i/>
      <w:iCs/>
      <w:color w:val="000000"/>
      <w:spacing w:val="0"/>
      <w:w w:val="100"/>
      <w:position w:val="0"/>
      <w:lang w:val="ru-RU"/>
    </w:rPr>
  </w:style>
  <w:style w:type="character" w:customStyle="1" w:styleId="111">
    <w:name w:val="Основной текст + 11"/>
    <w:aliases w:val="5 pt,Полужирный"/>
    <w:basedOn w:val="91"/>
    <w:rsid w:val="00AF47C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9">
    <w:name w:val="Заголовок №1"/>
    <w:basedOn w:val="16"/>
    <w:rsid w:val="00AF47C0"/>
    <w:rPr>
      <w:color w:val="000000"/>
      <w:spacing w:val="0"/>
      <w:w w:val="100"/>
      <w:position w:val="0"/>
      <w:lang w:val="ru-RU"/>
    </w:rPr>
  </w:style>
  <w:style w:type="character" w:customStyle="1" w:styleId="2a">
    <w:name w:val="Основной текст (2)"/>
    <w:basedOn w:val="28"/>
    <w:rsid w:val="00AF47C0"/>
    <w:rPr>
      <w:color w:val="000000"/>
      <w:spacing w:val="0"/>
      <w:w w:val="100"/>
      <w:position w:val="0"/>
      <w:lang w:val="ru-RU"/>
    </w:rPr>
  </w:style>
  <w:style w:type="character" w:customStyle="1" w:styleId="36">
    <w:name w:val="Основной текст (3)"/>
    <w:basedOn w:val="35"/>
    <w:rsid w:val="00AF47C0"/>
    <w:rPr>
      <w:color w:val="000000"/>
      <w:spacing w:val="0"/>
      <w:w w:val="100"/>
      <w:position w:val="0"/>
      <w:lang w:val="ru-RU"/>
    </w:rPr>
  </w:style>
  <w:style w:type="character" w:customStyle="1" w:styleId="aff1">
    <w:name w:val="Основной текст + Малые прописные"/>
    <w:basedOn w:val="af8"/>
    <w:rsid w:val="00AF47C0"/>
    <w:rPr>
      <w:smallCap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5"/>
    <w:rsid w:val="00AF47C0"/>
    <w:rPr>
      <w:color w:val="000000"/>
      <w:spacing w:val="-10"/>
      <w:w w:val="100"/>
      <w:position w:val="0"/>
      <w:lang w:val="ru-RU"/>
    </w:rPr>
  </w:style>
  <w:style w:type="character" w:customStyle="1" w:styleId="4pt">
    <w:name w:val="Основной текст + Интервал 4 pt"/>
    <w:basedOn w:val="af8"/>
    <w:rsid w:val="00AF47C0"/>
    <w:rPr>
      <w:color w:val="000000"/>
      <w:spacing w:val="90"/>
      <w:w w:val="100"/>
      <w:position w:val="0"/>
      <w:lang w:val="ru-RU"/>
    </w:rPr>
  </w:style>
  <w:style w:type="character" w:customStyle="1" w:styleId="10pt">
    <w:name w:val="Основной текст + 10 pt"/>
    <w:basedOn w:val="af8"/>
    <w:rsid w:val="00AF47C0"/>
    <w:rPr>
      <w:color w:val="000000"/>
      <w:spacing w:val="0"/>
      <w:w w:val="100"/>
      <w:position w:val="0"/>
      <w:sz w:val="20"/>
      <w:szCs w:val="20"/>
    </w:rPr>
  </w:style>
  <w:style w:type="character" w:customStyle="1" w:styleId="53">
    <w:name w:val="Основной текст (5) + Полужирный"/>
    <w:aliases w:val="Не курсив"/>
    <w:basedOn w:val="51"/>
    <w:rsid w:val="00AF47C0"/>
    <w:rPr>
      <w:b/>
      <w:bCs/>
      <w:color w:val="000000"/>
      <w:spacing w:val="0"/>
      <w:w w:val="100"/>
      <w:position w:val="0"/>
      <w:lang w:val="ru-RU"/>
    </w:rPr>
  </w:style>
  <w:style w:type="character" w:customStyle="1" w:styleId="54">
    <w:name w:val="Основной текст (5)"/>
    <w:basedOn w:val="51"/>
    <w:rsid w:val="00AF47C0"/>
    <w:rPr>
      <w:color w:val="000000"/>
      <w:spacing w:val="0"/>
      <w:w w:val="100"/>
      <w:position w:val="0"/>
      <w:lang w:val="ru-RU"/>
    </w:rPr>
  </w:style>
  <w:style w:type="character" w:customStyle="1" w:styleId="2b">
    <w:name w:val="Основной текст (2) + Не полужирный"/>
    <w:basedOn w:val="28"/>
    <w:rsid w:val="00AF47C0"/>
    <w:rPr>
      <w:color w:val="000000"/>
      <w:spacing w:val="0"/>
      <w:w w:val="100"/>
      <w:position w:val="0"/>
      <w:lang w:val="ru-RU"/>
    </w:rPr>
  </w:style>
  <w:style w:type="character" w:customStyle="1" w:styleId="37">
    <w:name w:val="Подпись к таблице (3)_"/>
    <w:basedOn w:val="a0"/>
    <w:rsid w:val="00AF47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38">
    <w:name w:val="Подпись к таблице (3)"/>
    <w:basedOn w:val="37"/>
    <w:rsid w:val="00AF47C0"/>
    <w:rPr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rsid w:val="00AF47C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4Exact">
    <w:name w:val="Подпись к таблице (4) Exact"/>
    <w:basedOn w:val="a0"/>
    <w:rsid w:val="00AF47C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Georgia">
    <w:name w:val="Основной текст + Georgia"/>
    <w:aliases w:val="7 pt"/>
    <w:basedOn w:val="af8"/>
    <w:rsid w:val="00AF47C0"/>
    <w:rPr>
      <w:rFonts w:ascii="Georgia" w:eastAsia="Georgia" w:hAnsi="Georgia" w:cs="Georgia"/>
      <w:color w:val="000000"/>
      <w:spacing w:val="0"/>
      <w:w w:val="100"/>
      <w:position w:val="0"/>
      <w:sz w:val="14"/>
      <w:szCs w:val="14"/>
    </w:rPr>
  </w:style>
  <w:style w:type="character" w:customStyle="1" w:styleId="7Exact">
    <w:name w:val="Основной текст (7) Exact"/>
    <w:basedOn w:val="a0"/>
    <w:rsid w:val="00AF47C0"/>
    <w:rPr>
      <w:b w:val="0"/>
      <w:bCs w:val="0"/>
      <w:i w:val="0"/>
      <w:iCs w:val="0"/>
      <w:smallCaps w:val="0"/>
      <w:strike w:val="0"/>
      <w:dstrike w:val="0"/>
      <w:spacing w:val="4"/>
      <w:sz w:val="18"/>
      <w:szCs w:val="18"/>
      <w:u w:val="none"/>
      <w:effect w:val="none"/>
    </w:rPr>
  </w:style>
  <w:style w:type="character" w:customStyle="1" w:styleId="CourierNew">
    <w:name w:val="Основной текст + Courier New"/>
    <w:basedOn w:val="af8"/>
    <w:rsid w:val="00AF47C0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39">
    <w:name w:val="Основной текст3"/>
    <w:basedOn w:val="af8"/>
    <w:rsid w:val="00AF47C0"/>
    <w:rPr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_"/>
    <w:basedOn w:val="a0"/>
    <w:rsid w:val="00AF47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92">
    <w:name w:val="Основной текст (9)"/>
    <w:basedOn w:val="91"/>
    <w:rsid w:val="00AF47C0"/>
    <w:rPr>
      <w:color w:val="000000"/>
      <w:spacing w:val="0"/>
      <w:w w:val="100"/>
      <w:position w:val="0"/>
      <w:u w:val="single"/>
      <w:lang w:val="ru-RU"/>
    </w:rPr>
  </w:style>
  <w:style w:type="character" w:customStyle="1" w:styleId="93">
    <w:name w:val="Основной текст (9) + Курсив"/>
    <w:basedOn w:val="91"/>
    <w:rsid w:val="00AF47C0"/>
    <w:rPr>
      <w:i/>
      <w:iCs/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4"/>
    <w:basedOn w:val="af8"/>
    <w:rsid w:val="00AF47C0"/>
    <w:rPr>
      <w:color w:val="000000"/>
      <w:spacing w:val="0"/>
      <w:w w:val="100"/>
      <w:position w:val="0"/>
      <w:u w:val="single"/>
      <w:lang w:val="ru-RU"/>
    </w:rPr>
  </w:style>
  <w:style w:type="character" w:customStyle="1" w:styleId="55">
    <w:name w:val="Основной текст5"/>
    <w:basedOn w:val="af8"/>
    <w:rsid w:val="00AF47C0"/>
    <w:rPr>
      <w:color w:val="000000"/>
      <w:spacing w:val="0"/>
      <w:w w:val="100"/>
      <w:position w:val="0"/>
    </w:rPr>
  </w:style>
  <w:style w:type="character" w:customStyle="1" w:styleId="3a">
    <w:name w:val="Основной текст (3) + Не курсив"/>
    <w:basedOn w:val="35"/>
    <w:rsid w:val="00AF47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f2">
    <w:name w:val="Subtitle"/>
    <w:basedOn w:val="a"/>
    <w:next w:val="a"/>
    <w:link w:val="aff3"/>
    <w:qFormat/>
    <w:rsid w:val="00AF4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rsid w:val="00AF4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f4">
    <w:name w:val="Table Grid"/>
    <w:basedOn w:val="a1"/>
    <w:uiPriority w:val="59"/>
    <w:rsid w:val="00AF47C0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10128</Words>
  <Characters>57732</Characters>
  <Application>Microsoft Office Word</Application>
  <DocSecurity>0</DocSecurity>
  <Lines>481</Lines>
  <Paragraphs>135</Paragraphs>
  <ScaleCrop>false</ScaleCrop>
  <Company>Microsoft</Company>
  <LinksUpToDate>false</LinksUpToDate>
  <CharactersWithSpaces>67725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2014-09-22T04:07:00Z</dcterms:created>
  <dcterms:modified xsi:type="dcterms:W3CDTF">2014-09-22T04:13:00Z</dcterms:modified>
</cp:coreProperties>
</file>