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3" w:rsidRDefault="00C21D67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школа\Мои документы\Мои рисунки\2013-10-08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Мои документы\Мои рисунки\2013-10-08\Scan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«Саввушинская средняя общеобразовательная школа» </w:t>
      </w: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Змеиногорского района Алтайского края</w:t>
      </w: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2FD3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473BD1">
        <w:rPr>
          <w:rFonts w:ascii="Times New Roman" w:eastAsia="Times New Roman" w:hAnsi="Times New Roman" w:cs="Times New Roman"/>
          <w:sz w:val="24"/>
          <w:szCs w:val="24"/>
        </w:rPr>
        <w:br/>
      </w: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основных требованиях к одежде обучающихся </w:t>
      </w:r>
    </w:p>
    <w:p w:rsidR="001F2FD3" w:rsidRPr="00473BD1" w:rsidRDefault="001F2FD3" w:rsidP="001F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МБОУ </w:t>
      </w:r>
      <w:r w:rsidRPr="00A1564A">
        <w:rPr>
          <w:rFonts w:ascii="Times New Roman" w:eastAsia="Times New Roman" w:hAnsi="Times New Roman" w:cs="Times New Roman"/>
          <w:b/>
          <w:sz w:val="24"/>
          <w:szCs w:val="24"/>
        </w:rPr>
        <w:t xml:space="preserve">«Саввушинская средняя общеобразовательная школа» </w:t>
      </w:r>
    </w:p>
    <w:p w:rsidR="001F2FD3" w:rsidRPr="00473BD1" w:rsidRDefault="001F2FD3" w:rsidP="001F2FD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Единые требования к одежде обучающихся по образовательным программам начального общего, основного общего и среднего обще</w:t>
      </w:r>
      <w:r>
        <w:rPr>
          <w:rFonts w:ascii="Times New Roman" w:eastAsia="Times New Roman" w:hAnsi="Times New Roman" w:cs="Times New Roman"/>
          <w:sz w:val="24"/>
          <w:szCs w:val="24"/>
        </w:rPr>
        <w:t>го образования в муниципальном бюджетном общеобразовательном учреждении «Саввушинская средняя общеобразовательная школа» Змеиногорского района Алтайского края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алее – «одежда обучающихся») вводятся с целью: </w:t>
      </w:r>
    </w:p>
    <w:p w:rsidR="001F2FD3" w:rsidRPr="00473BD1" w:rsidRDefault="001F2FD3" w:rsidP="001F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обеспечения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удобной и эстетичной одеждой в повседневной школьной жизни; </w:t>
      </w:r>
    </w:p>
    <w:p w:rsidR="001F2FD3" w:rsidRPr="00473BD1" w:rsidRDefault="001F2FD3" w:rsidP="001F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F2FD3" w:rsidRPr="00473BD1" w:rsidRDefault="001F2FD3" w:rsidP="001F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предупреждения возникновения у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психологического дискомфорта перед сверстниками; </w:t>
      </w:r>
    </w:p>
    <w:p w:rsidR="001F2FD3" w:rsidRPr="00473BD1" w:rsidRDefault="001F2FD3" w:rsidP="001F2F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укрепления общего имиджа образовательной организации, формирования школьной идентичности. 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одежде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и обязательность ее ношения устана</w:t>
      </w:r>
      <w:r>
        <w:rPr>
          <w:rFonts w:ascii="Times New Roman" w:eastAsia="Times New Roman" w:hAnsi="Times New Roman" w:cs="Times New Roman"/>
          <w:sz w:val="24"/>
          <w:szCs w:val="24"/>
        </w:rPr>
        <w:t>вливается  данным положением.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Общий вид одежды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>, ее цвет, фасон определяются общешкольным родительским собрание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2FD3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Общешкольное родительское собрание  установило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следующие виды одежды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>: 1) повседневная одежда; 2) парадная одежда; 3) спортивная одежда.</w:t>
      </w:r>
    </w:p>
    <w:p w:rsidR="001F2FD3" w:rsidRPr="00473BD1" w:rsidRDefault="001F2FD3" w:rsidP="001F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47892">
        <w:rPr>
          <w:rFonts w:ascii="Times New Roman" w:eastAsia="Times New Roman" w:hAnsi="Times New Roman" w:cs="Times New Roman"/>
          <w:i/>
          <w:sz w:val="24"/>
          <w:szCs w:val="24"/>
        </w:rPr>
        <w:t>Повседневная одежда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состоит: для мальчиков и юношей из брюк, пиджака или пуловера тёмных тонов и сорочки. Для девочек и девушек из юбки или брюк, пиджака или пуловера тёмных тонов и блузки.</w:t>
      </w:r>
    </w:p>
    <w:p w:rsidR="001F2FD3" w:rsidRPr="00473BD1" w:rsidRDefault="001F2FD3" w:rsidP="001F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i/>
          <w:sz w:val="24"/>
          <w:szCs w:val="24"/>
        </w:rPr>
        <w:t>Парадная одежда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в дни проведения праздников и торжественных линеек.</w:t>
      </w:r>
    </w:p>
    <w:p w:rsidR="001F2FD3" w:rsidRPr="00473BD1" w:rsidRDefault="001F2FD3" w:rsidP="001F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>Для мальчиков и юношей парадная школьная одежда состоит из повседневной школ</w:t>
      </w:r>
      <w:r>
        <w:rPr>
          <w:rFonts w:ascii="Times New Roman" w:eastAsia="Times New Roman" w:hAnsi="Times New Roman" w:cs="Times New Roman"/>
          <w:sz w:val="24"/>
          <w:szCs w:val="24"/>
        </w:rPr>
        <w:t>ьной одежды, дополненной белой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сорочкой или праздничным аксессуаром.</w:t>
      </w:r>
    </w:p>
    <w:p w:rsidR="001F2FD3" w:rsidRPr="00473BD1" w:rsidRDefault="001F2FD3" w:rsidP="001F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sz w:val="24"/>
          <w:szCs w:val="24"/>
        </w:rPr>
        <w:t>Для девочек и девушек парадная школьная одежда состоит из повседневной ш</w:t>
      </w:r>
      <w:r>
        <w:rPr>
          <w:rFonts w:ascii="Times New Roman" w:eastAsia="Times New Roman" w:hAnsi="Times New Roman" w:cs="Times New Roman"/>
          <w:sz w:val="24"/>
          <w:szCs w:val="24"/>
        </w:rPr>
        <w:t>кольной одежды, дополненной бе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>лой блузкой или праздничным аксессуаром.</w:t>
      </w:r>
    </w:p>
    <w:p w:rsidR="001F2FD3" w:rsidRDefault="001F2FD3" w:rsidP="001F2FD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i/>
          <w:sz w:val="24"/>
          <w:szCs w:val="24"/>
        </w:rPr>
        <w:t>Спортивная одежда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на занятиях физической культурой и спортом.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Одежда обучающихся должна соответствовать санитарно-эпидемиологическим правилам и нормативам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spellStart"/>
      <w:r w:rsidRPr="00473BD1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2.4.7/1.1.1286-03», утвержденным постановлением Главного государственного санитарного врача Российской Федерации от 17 апреля 2003 года №51.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Одежда обучающихся должна соответствовать погоде и месту проведения учебных занятий, температурному режиму в помещении.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Внешний вид и одежда </w:t>
      </w:r>
      <w:proofErr w:type="gramStart"/>
      <w:r w:rsidRPr="00473BD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должны соответствовать общепринятым в обществе нормам делового стиля и носить светский характер.</w:t>
      </w:r>
    </w:p>
    <w:p w:rsidR="001F2FD3" w:rsidRPr="00473BD1" w:rsidRDefault="001F2FD3" w:rsidP="001F2F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3BD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запреща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ется ношение в </w:t>
      </w:r>
      <w:r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473BD1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Pr="00473BD1">
        <w:rPr>
          <w:rFonts w:ascii="Times New Roman" w:eastAsia="Times New Roman" w:hAnsi="Times New Roman" w:cs="Times New Roman"/>
          <w:sz w:val="24"/>
          <w:szCs w:val="24"/>
        </w:rPr>
        <w:t xml:space="preserve"> вещества и противоправное поведение.</w:t>
      </w:r>
    </w:p>
    <w:p w:rsidR="006257BA" w:rsidRDefault="006257BA"/>
    <w:sectPr w:rsidR="006257BA" w:rsidSect="007478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2C64"/>
    <w:multiLevelType w:val="multilevel"/>
    <w:tmpl w:val="481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FD3"/>
    <w:rsid w:val="001F2FD3"/>
    <w:rsid w:val="002026A7"/>
    <w:rsid w:val="006257BA"/>
    <w:rsid w:val="00976E6C"/>
    <w:rsid w:val="00B372C2"/>
    <w:rsid w:val="00C21D67"/>
    <w:rsid w:val="00C5740A"/>
    <w:rsid w:val="00EA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2013-08-16T03:40:00Z</dcterms:created>
  <dcterms:modified xsi:type="dcterms:W3CDTF">2013-10-08T08:48:00Z</dcterms:modified>
</cp:coreProperties>
</file>