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D" w:rsidRDefault="00E910ED" w:rsidP="00AC1E9D">
      <w:r>
        <w:rPr>
          <w:noProof/>
          <w:lang w:eastAsia="ru-RU" w:bidi="ar-SA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User\Мои документы\Мои рисунки\Scan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can01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9D" w:rsidRDefault="00AC1E9D" w:rsidP="00AC1E9D"/>
    <w:p w:rsidR="003454D2" w:rsidRPr="000B0A24" w:rsidRDefault="003454D2" w:rsidP="00AC1E9D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C1E9D" w:rsidRDefault="00AC1E9D" w:rsidP="00AC1E9D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C1E9D" w:rsidRPr="008E1229" w:rsidRDefault="00AC1E9D" w:rsidP="00AC1E9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 Пояснительная записка</w:t>
      </w:r>
    </w:p>
    <w:p w:rsidR="00AC1E9D" w:rsidRPr="008E1229" w:rsidRDefault="00AC1E9D" w:rsidP="00AC1E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1229">
        <w:rPr>
          <w:rFonts w:ascii="Times New Roman" w:hAnsi="Times New Roman" w:cs="Times New Roman"/>
          <w:color w:val="000000"/>
          <w:sz w:val="26"/>
          <w:szCs w:val="26"/>
        </w:rPr>
        <w:t>Учебный план начального общего образования муниципального бюджетного общеобразовательного учреждения «</w:t>
      </w:r>
      <w:r w:rsidR="003454D2" w:rsidRPr="008E1229">
        <w:rPr>
          <w:rFonts w:ascii="Times New Roman" w:hAnsi="Times New Roman" w:cs="Times New Roman"/>
          <w:color w:val="000000"/>
          <w:sz w:val="26"/>
          <w:szCs w:val="26"/>
        </w:rPr>
        <w:t>Саввушинская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средняя общеобразовательная школа</w:t>
      </w:r>
      <w:r w:rsidR="003454D2"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им</w:t>
      </w:r>
      <w:r w:rsidR="006917CF">
        <w:rPr>
          <w:rFonts w:ascii="Times New Roman" w:hAnsi="Times New Roman" w:cs="Times New Roman"/>
          <w:color w:val="000000"/>
          <w:sz w:val="26"/>
          <w:szCs w:val="26"/>
        </w:rPr>
        <w:t xml:space="preserve">ени Героя Советского Союза К. Н. </w:t>
      </w:r>
      <w:proofErr w:type="spellStart"/>
      <w:r w:rsidR="003454D2" w:rsidRPr="008E1229">
        <w:rPr>
          <w:rFonts w:ascii="Times New Roman" w:hAnsi="Times New Roman" w:cs="Times New Roman"/>
          <w:color w:val="000000"/>
          <w:sz w:val="26"/>
          <w:szCs w:val="26"/>
        </w:rPr>
        <w:t>Чекаева</w:t>
      </w:r>
      <w:proofErr w:type="spellEnd"/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040B8C">
        <w:rPr>
          <w:rFonts w:ascii="Times New Roman" w:hAnsi="Times New Roman" w:cs="Times New Roman"/>
          <w:color w:val="000000"/>
          <w:sz w:val="26"/>
          <w:szCs w:val="26"/>
        </w:rPr>
        <w:t xml:space="preserve">(далее МБОУ «Саввушинская СОШ»)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-  документ,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формы промежуточной аттестации обучающихся.</w:t>
      </w:r>
      <w:proofErr w:type="gramEnd"/>
    </w:p>
    <w:p w:rsidR="00103387" w:rsidRPr="00CC463B" w:rsidRDefault="00103387" w:rsidP="001033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AC1E9D" w:rsidRPr="00103387">
        <w:rPr>
          <w:rFonts w:ascii="Times New Roman" w:hAnsi="Times New Roman" w:cs="Times New Roman"/>
          <w:color w:val="000000"/>
          <w:sz w:val="26"/>
          <w:szCs w:val="26"/>
        </w:rPr>
        <w:t>Учебный план является частью основной образовательной программы начального общего образования МБОУ «</w:t>
      </w:r>
      <w:r w:rsidR="003454D2" w:rsidRPr="00103387">
        <w:rPr>
          <w:rFonts w:ascii="Times New Roman" w:hAnsi="Times New Roman" w:cs="Times New Roman"/>
          <w:color w:val="000000"/>
          <w:sz w:val="26"/>
          <w:szCs w:val="26"/>
        </w:rPr>
        <w:t>Саввушинска</w:t>
      </w:r>
      <w:r w:rsidRPr="00103387">
        <w:rPr>
          <w:rFonts w:ascii="Times New Roman" w:hAnsi="Times New Roman" w:cs="Times New Roman"/>
          <w:color w:val="000000"/>
          <w:sz w:val="26"/>
          <w:szCs w:val="26"/>
        </w:rPr>
        <w:t xml:space="preserve">я СОШ». </w:t>
      </w:r>
      <w:proofErr w:type="gramStart"/>
      <w:r w:rsidRPr="00103387">
        <w:rPr>
          <w:rFonts w:ascii="Times New Roman" w:hAnsi="Times New Roman" w:cs="Times New Roman"/>
          <w:color w:val="000000"/>
          <w:sz w:val="26"/>
          <w:szCs w:val="26"/>
        </w:rPr>
        <w:t>Разработан</w:t>
      </w:r>
      <w:proofErr w:type="gramEnd"/>
      <w:r w:rsidRPr="00103387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03387">
        <w:rPr>
          <w:rFonts w:ascii="Times New Roman" w:hAnsi="Times New Roman" w:cs="Times New Roman"/>
          <w:sz w:val="26"/>
          <w:szCs w:val="26"/>
        </w:rPr>
        <w:t>римерного учебного плана основной образовательной программ</w:t>
      </w:r>
      <w:r>
        <w:rPr>
          <w:rFonts w:ascii="Times New Roman" w:hAnsi="Times New Roman" w:cs="Times New Roman"/>
          <w:sz w:val="26"/>
          <w:szCs w:val="26"/>
        </w:rPr>
        <w:t>ы начального общего образования МБОУ «Саввушинская СОШ» с учётом авторских программ</w:t>
      </w:r>
      <w:r w:rsidR="00CC463B">
        <w:rPr>
          <w:rFonts w:ascii="Times New Roman" w:hAnsi="Times New Roman" w:cs="Times New Roman"/>
          <w:sz w:val="26"/>
          <w:szCs w:val="26"/>
        </w:rPr>
        <w:t xml:space="preserve"> системы УМК «Начальная школа </w:t>
      </w:r>
      <w:r w:rsidR="00CC463B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CC463B">
        <w:rPr>
          <w:rFonts w:ascii="Times New Roman" w:hAnsi="Times New Roman" w:cs="Times New Roman"/>
          <w:sz w:val="26"/>
          <w:szCs w:val="26"/>
        </w:rPr>
        <w:t xml:space="preserve"> века».</w:t>
      </w:r>
    </w:p>
    <w:p w:rsidR="00AC1E9D" w:rsidRPr="008E1229" w:rsidRDefault="00103387" w:rsidP="00AC1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1E9D" w:rsidRPr="008E1229">
        <w:rPr>
          <w:rFonts w:ascii="Times New Roman" w:hAnsi="Times New Roman" w:cs="Times New Roman"/>
          <w:sz w:val="26"/>
          <w:szCs w:val="26"/>
        </w:rPr>
        <w:t>Учебный план для I-IV классов разработан на основ</w:t>
      </w:r>
      <w:r w:rsidR="002F6A63" w:rsidRPr="008E1229">
        <w:rPr>
          <w:rFonts w:ascii="Times New Roman" w:hAnsi="Times New Roman" w:cs="Times New Roman"/>
          <w:sz w:val="26"/>
          <w:szCs w:val="26"/>
        </w:rPr>
        <w:t>ании следующих нормативных документов</w:t>
      </w:r>
      <w:r w:rsidR="00AC1E9D" w:rsidRPr="008E1229">
        <w:rPr>
          <w:rFonts w:ascii="Times New Roman" w:hAnsi="Times New Roman" w:cs="Times New Roman"/>
          <w:sz w:val="26"/>
          <w:szCs w:val="26"/>
        </w:rPr>
        <w:t>:</w:t>
      </w:r>
    </w:p>
    <w:p w:rsidR="00AC1E9D" w:rsidRPr="008E1229" w:rsidRDefault="00AC1E9D" w:rsidP="002F6A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F6A63" w:rsidRPr="008E1229">
        <w:rPr>
          <w:rFonts w:ascii="Times New Roman" w:hAnsi="Times New Roman" w:cs="Times New Roman"/>
          <w:sz w:val="26"/>
          <w:szCs w:val="26"/>
        </w:rPr>
        <w:t xml:space="preserve">от 29 декабря 2012 года № 273-ФЗ </w:t>
      </w:r>
      <w:r w:rsidRPr="008E1229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Федерации»; </w:t>
      </w:r>
    </w:p>
    <w:p w:rsidR="00AC1E9D" w:rsidRPr="008E1229" w:rsidRDefault="00AC1E9D" w:rsidP="00AC1E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действующей редакции; </w:t>
      </w:r>
    </w:p>
    <w:p w:rsidR="00545500" w:rsidRPr="008E1229" w:rsidRDefault="002F6A63" w:rsidP="00AC1E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Приказа  Министерства образования и науки Российской Федерации от 30.08.2013 № 1015 «Об утверждении </w:t>
      </w:r>
      <w:r w:rsidRPr="008E122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Порядка организации и осуществления образовательной деятельности </w:t>
      </w:r>
      <w:r w:rsidRPr="008E1229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по основным общеобразовательным программам - образовательным </w:t>
      </w:r>
      <w:r w:rsidRPr="008E122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программам начального общего, основного общего и среднего общего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образования (с изменениями);</w:t>
      </w:r>
    </w:p>
    <w:p w:rsidR="002F6A63" w:rsidRPr="008E1229" w:rsidRDefault="002F6A63" w:rsidP="00AC1E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5500" w:rsidRPr="008E1229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545500"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="00545500" w:rsidRPr="008E1229">
        <w:rPr>
          <w:rFonts w:ascii="Times New Roman" w:hAnsi="Times New Roman" w:cs="Times New Roman"/>
          <w:sz w:val="26"/>
          <w:szCs w:val="26"/>
        </w:rPr>
        <w:t>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545500" w:rsidRPr="008E1229" w:rsidRDefault="00AC1E9D" w:rsidP="00AC1E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="00545500"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 xml:space="preserve">от 29.12.2010 г. № 189 «Об утверждении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2.4.2821-10 «Санитарно-эпидемиологические требования к условиям и организации обучения в общеобразовательных учреждениях»</w:t>
      </w:r>
      <w:r w:rsidR="00545500" w:rsidRPr="008E1229">
        <w:rPr>
          <w:rFonts w:ascii="Times New Roman" w:hAnsi="Times New Roman" w:cs="Times New Roman"/>
          <w:sz w:val="26"/>
          <w:szCs w:val="26"/>
        </w:rPr>
        <w:t xml:space="preserve"> (с </w:t>
      </w:r>
      <w:proofErr w:type="spellStart"/>
      <w:r w:rsidR="00545500" w:rsidRPr="008E1229">
        <w:rPr>
          <w:rFonts w:ascii="Times New Roman" w:hAnsi="Times New Roman" w:cs="Times New Roman"/>
          <w:sz w:val="26"/>
          <w:szCs w:val="26"/>
        </w:rPr>
        <w:t>измененими</w:t>
      </w:r>
      <w:proofErr w:type="spellEnd"/>
      <w:r w:rsidR="00545500" w:rsidRPr="008E1229">
        <w:rPr>
          <w:rFonts w:ascii="Times New Roman" w:hAnsi="Times New Roman" w:cs="Times New Roman"/>
          <w:sz w:val="26"/>
          <w:szCs w:val="26"/>
        </w:rPr>
        <w:t xml:space="preserve"> и дополнениями) (далее </w:t>
      </w:r>
      <w:proofErr w:type="spellStart"/>
      <w:r w:rsidR="00545500"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545500" w:rsidRPr="008E1229">
        <w:rPr>
          <w:rFonts w:ascii="Times New Roman" w:hAnsi="Times New Roman" w:cs="Times New Roman"/>
          <w:sz w:val="26"/>
          <w:szCs w:val="26"/>
        </w:rPr>
        <w:t>)</w:t>
      </w:r>
      <w:r w:rsidR="00EA25F5">
        <w:rPr>
          <w:rFonts w:ascii="Times New Roman" w:hAnsi="Times New Roman" w:cs="Times New Roman"/>
          <w:sz w:val="26"/>
          <w:szCs w:val="26"/>
        </w:rPr>
        <w:t>;</w:t>
      </w:r>
    </w:p>
    <w:p w:rsidR="00AC1E9D" w:rsidRPr="00DE1AC6" w:rsidRDefault="00AC1E9D" w:rsidP="00AC1E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Приказа Главного управления образования и молодежной политики Алтайского края от 31.01.2014 г. № 619 «Об утверждении порядка регламентации и оформления </w:t>
      </w:r>
      <w:proofErr w:type="gramStart"/>
      <w:r w:rsidRPr="008E1229">
        <w:rPr>
          <w:rFonts w:ascii="Times New Roman" w:hAnsi="Times New Roman" w:cs="Times New Roman"/>
          <w:sz w:val="26"/>
          <w:szCs w:val="26"/>
        </w:rPr>
        <w:t>отношений</w:t>
      </w:r>
      <w:proofErr w:type="gramEnd"/>
      <w:r w:rsidRPr="008E122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</w:t>
      </w:r>
      <w:r w:rsidR="00103387">
        <w:rPr>
          <w:rFonts w:ascii="Times New Roman" w:hAnsi="Times New Roman" w:cs="Times New Roman"/>
          <w:sz w:val="26"/>
          <w:szCs w:val="26"/>
        </w:rPr>
        <w:t xml:space="preserve"> (в действующей редакции от 03.11.2017 года)</w:t>
      </w:r>
      <w:r w:rsidR="00DE1AC6">
        <w:rPr>
          <w:rFonts w:ascii="Times New Roman" w:hAnsi="Times New Roman" w:cs="Times New Roman"/>
          <w:sz w:val="26"/>
          <w:szCs w:val="26"/>
        </w:rPr>
        <w:t>;</w:t>
      </w:r>
    </w:p>
    <w:p w:rsidR="00AC1E9D" w:rsidRPr="00202565" w:rsidRDefault="00AC1E9D" w:rsidP="00AC1E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565">
        <w:rPr>
          <w:rFonts w:ascii="Times New Roman" w:hAnsi="Times New Roman" w:cs="Times New Roman"/>
          <w:sz w:val="26"/>
          <w:szCs w:val="26"/>
        </w:rPr>
        <w:t>Устава МБОУ «</w:t>
      </w:r>
      <w:r w:rsidR="00782A2A" w:rsidRPr="00202565">
        <w:rPr>
          <w:rFonts w:ascii="Times New Roman" w:hAnsi="Times New Roman" w:cs="Times New Roman"/>
          <w:sz w:val="26"/>
          <w:szCs w:val="26"/>
        </w:rPr>
        <w:t xml:space="preserve">Саввушинская </w:t>
      </w:r>
      <w:r w:rsidRPr="00202565">
        <w:rPr>
          <w:rFonts w:ascii="Times New Roman" w:hAnsi="Times New Roman" w:cs="Times New Roman"/>
          <w:sz w:val="26"/>
          <w:szCs w:val="26"/>
        </w:rPr>
        <w:t>СОШ».</w:t>
      </w:r>
    </w:p>
    <w:p w:rsidR="00AC1E9D" w:rsidRPr="008E1229" w:rsidRDefault="00AC1E9D" w:rsidP="00AC1E9D">
      <w:pPr>
        <w:pStyle w:val="Default"/>
        <w:jc w:val="both"/>
        <w:rPr>
          <w:sz w:val="26"/>
          <w:szCs w:val="26"/>
        </w:rPr>
      </w:pPr>
      <w:r w:rsidRPr="008E1229">
        <w:rPr>
          <w:sz w:val="26"/>
          <w:szCs w:val="26"/>
        </w:rPr>
        <w:tab/>
        <w:t xml:space="preserve">Учебный план состоит из двух частей — обязательной части и </w:t>
      </w:r>
      <w:proofErr w:type="gramStart"/>
      <w:r w:rsidRPr="008E1229">
        <w:rPr>
          <w:sz w:val="26"/>
          <w:szCs w:val="26"/>
        </w:rPr>
        <w:t>части, формируемой участниками образовательных отношений и не превышает</w:t>
      </w:r>
      <w:proofErr w:type="gramEnd"/>
      <w:r w:rsidRPr="008E1229">
        <w:rPr>
          <w:sz w:val="26"/>
          <w:szCs w:val="26"/>
        </w:rPr>
        <w:t xml:space="preserve"> максимальный объем обязательной учебной нагрузки.</w:t>
      </w:r>
    </w:p>
    <w:p w:rsidR="00AC1E9D" w:rsidRPr="008E1229" w:rsidRDefault="00AC1E9D" w:rsidP="00AC1E9D">
      <w:pPr>
        <w:pStyle w:val="Default"/>
        <w:jc w:val="both"/>
        <w:rPr>
          <w:spacing w:val="-5"/>
          <w:sz w:val="26"/>
          <w:szCs w:val="26"/>
        </w:rPr>
      </w:pPr>
      <w:r w:rsidRPr="008E1229">
        <w:rPr>
          <w:spacing w:val="-4"/>
          <w:sz w:val="26"/>
          <w:szCs w:val="26"/>
        </w:rPr>
        <w:tab/>
        <w:t xml:space="preserve">Организация образовательного процесса регламентируется календарным </w:t>
      </w:r>
      <w:r w:rsidRPr="008E1229">
        <w:rPr>
          <w:spacing w:val="-3"/>
          <w:sz w:val="26"/>
          <w:szCs w:val="26"/>
        </w:rPr>
        <w:t xml:space="preserve">учебным графиком. Режим функционирования устанавливается в соответствии </w:t>
      </w:r>
      <w:r w:rsidRPr="008E1229">
        <w:rPr>
          <w:spacing w:val="-5"/>
          <w:sz w:val="26"/>
          <w:szCs w:val="26"/>
        </w:rPr>
        <w:t xml:space="preserve">с </w:t>
      </w:r>
      <w:proofErr w:type="spellStart"/>
      <w:r w:rsidRPr="008E1229">
        <w:rPr>
          <w:spacing w:val="-5"/>
          <w:sz w:val="26"/>
          <w:szCs w:val="26"/>
        </w:rPr>
        <w:t>СанПин</w:t>
      </w:r>
      <w:proofErr w:type="spellEnd"/>
      <w:r w:rsidRPr="008E1229">
        <w:rPr>
          <w:spacing w:val="-5"/>
          <w:sz w:val="26"/>
          <w:szCs w:val="26"/>
        </w:rPr>
        <w:t xml:space="preserve"> 2.4.2.2821-10 и Уставом образовательного учреждения. </w:t>
      </w:r>
    </w:p>
    <w:p w:rsidR="00AC1E9D" w:rsidRPr="008E1229" w:rsidRDefault="00AC1E9D" w:rsidP="00AC1E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Учебный план отражает содержание образования, которое обеспечивает решение важнейших целей современного начального образования: </w:t>
      </w:r>
    </w:p>
    <w:p w:rsidR="00AC1E9D" w:rsidRPr="008E1229" w:rsidRDefault="00AC1E9D" w:rsidP="00AC1E9D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     - формирование гражданской идентичности школьников; </w:t>
      </w:r>
    </w:p>
    <w:p w:rsidR="00AC1E9D" w:rsidRPr="008E1229" w:rsidRDefault="00AC1E9D" w:rsidP="00AC1E9D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 </w:t>
      </w:r>
      <w:r w:rsidR="00DA0251" w:rsidRPr="008E1229">
        <w:rPr>
          <w:rFonts w:ascii="Times New Roman" w:hAnsi="Times New Roman" w:cs="Times New Roman"/>
          <w:sz w:val="26"/>
          <w:szCs w:val="26"/>
        </w:rPr>
        <w:t xml:space="preserve">   </w:t>
      </w:r>
      <w:r w:rsidRPr="008E1229">
        <w:rPr>
          <w:rFonts w:ascii="Times New Roman" w:hAnsi="Times New Roman" w:cs="Times New Roman"/>
          <w:sz w:val="26"/>
          <w:szCs w:val="26"/>
        </w:rPr>
        <w:t xml:space="preserve"> -приобщение к общекультур</w:t>
      </w:r>
      <w:r w:rsidR="00C42D29">
        <w:rPr>
          <w:rFonts w:ascii="Times New Roman" w:hAnsi="Times New Roman" w:cs="Times New Roman"/>
          <w:sz w:val="26"/>
          <w:szCs w:val="26"/>
        </w:rPr>
        <w:t xml:space="preserve">ным и национальным ценностям, </w:t>
      </w:r>
      <w:r w:rsidRPr="008E1229">
        <w:rPr>
          <w:rFonts w:ascii="Times New Roman" w:hAnsi="Times New Roman" w:cs="Times New Roman"/>
          <w:sz w:val="26"/>
          <w:szCs w:val="26"/>
        </w:rPr>
        <w:t xml:space="preserve">информационным технологиям; </w:t>
      </w:r>
    </w:p>
    <w:p w:rsidR="00AC1E9D" w:rsidRPr="008E1229" w:rsidRDefault="00AC1E9D" w:rsidP="00AC1E9D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lastRenderedPageBreak/>
        <w:t xml:space="preserve">     -готовность к продолжению образования в основной школе;                         </w:t>
      </w:r>
    </w:p>
    <w:p w:rsidR="00AC1E9D" w:rsidRPr="008E1229" w:rsidRDefault="00DA0251" w:rsidP="00AC1E9D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    </w:t>
      </w:r>
      <w:r w:rsidR="00AC1E9D" w:rsidRPr="008E1229">
        <w:rPr>
          <w:rFonts w:ascii="Times New Roman" w:hAnsi="Times New Roman" w:cs="Times New Roman"/>
          <w:sz w:val="26"/>
          <w:szCs w:val="26"/>
        </w:rPr>
        <w:t xml:space="preserve"> -формирование здорового образа жизни, элементарных правил поведения в экстремальных ситуациях; </w:t>
      </w:r>
    </w:p>
    <w:p w:rsidR="00AC1E9D" w:rsidRPr="008E1229" w:rsidRDefault="00AC1E9D" w:rsidP="00AC1E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    -личностное развитие </w:t>
      </w:r>
      <w:proofErr w:type="gramStart"/>
      <w:r w:rsidRPr="008E1229"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его индивидуальностью.</w:t>
      </w:r>
    </w:p>
    <w:p w:rsidR="00AC1E9D" w:rsidRPr="008E1229" w:rsidRDefault="00C42D29" w:rsidP="00AC1E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Учебный план начального общего образования </w:t>
      </w:r>
      <w:r w:rsidR="00AC1E9D"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обязательные предметные области и учебные предметы, минимальное  и максимальное количество учебных занятий за 4 года. Количество учебных занятий за 4 года не может составлять менее </w:t>
      </w:r>
      <w:r w:rsidR="00CC463B">
        <w:rPr>
          <w:rFonts w:ascii="Times New Roman" w:hAnsi="Times New Roman" w:cs="Times New Roman"/>
          <w:color w:val="000000"/>
          <w:sz w:val="26"/>
          <w:szCs w:val="26"/>
        </w:rPr>
        <w:t xml:space="preserve">  2904 часов и более 3345 часов. </w:t>
      </w:r>
      <w:r w:rsidR="00CC463B" w:rsidRPr="003141A0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="003141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5DE5">
        <w:rPr>
          <w:rFonts w:ascii="Times New Roman" w:hAnsi="Times New Roman" w:cs="Times New Roman"/>
          <w:color w:val="000000"/>
          <w:sz w:val="26"/>
          <w:szCs w:val="26"/>
        </w:rPr>
        <w:t>3039 часов.</w:t>
      </w:r>
      <w:r w:rsidR="00CC46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2D29" w:rsidRPr="008E1229" w:rsidRDefault="00C42D29" w:rsidP="00846400">
      <w:pPr>
        <w:ind w:right="-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Продолжительность учебного года начального общего образования составляет в 1 классе -33 недели; во 2-4 классах –</w:t>
      </w:r>
      <w:r w:rsidR="00CC46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0A24">
        <w:rPr>
          <w:rFonts w:ascii="Times New Roman" w:hAnsi="Times New Roman" w:cs="Times New Roman"/>
          <w:sz w:val="26"/>
          <w:szCs w:val="26"/>
        </w:rPr>
        <w:t>34 недел</w:t>
      </w:r>
      <w:r w:rsidR="00CC463B">
        <w:rPr>
          <w:rFonts w:ascii="Times New Roman" w:hAnsi="Times New Roman" w:cs="Times New Roman"/>
          <w:sz w:val="26"/>
          <w:szCs w:val="26"/>
        </w:rPr>
        <w:t>и</w:t>
      </w:r>
      <w:r w:rsidRPr="000B0A24">
        <w:rPr>
          <w:rFonts w:ascii="Times New Roman" w:hAnsi="Times New Roman" w:cs="Times New Roman"/>
          <w:sz w:val="26"/>
          <w:szCs w:val="26"/>
        </w:rPr>
        <w:t>.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2D29" w:rsidRPr="000B0A24" w:rsidRDefault="00C42D29" w:rsidP="00C42D29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B0A24">
        <w:rPr>
          <w:rFonts w:ascii="Times New Roman" w:hAnsi="Times New Roman" w:cs="Times New Roman"/>
          <w:sz w:val="26"/>
          <w:szCs w:val="26"/>
        </w:rPr>
        <w:t xml:space="preserve">           Продолжительность учебной недели– 5 дней.</w:t>
      </w:r>
    </w:p>
    <w:p w:rsidR="00070CE8" w:rsidRPr="008E1229" w:rsidRDefault="00AC1E9D" w:rsidP="00AC1E9D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122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Изучение учебных предметов учебного плана организуется с </w:t>
      </w:r>
      <w:r w:rsidRPr="008E122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использованием учебников, включенных в Федеральный перечень (Приказ </w:t>
      </w:r>
      <w:proofErr w:type="spellStart"/>
      <w:r w:rsidRPr="008E1229">
        <w:rPr>
          <w:rFonts w:ascii="Times New Roman" w:hAnsi="Times New Roman" w:cs="Times New Roman"/>
          <w:color w:val="000000"/>
          <w:spacing w:val="-6"/>
          <w:sz w:val="26"/>
          <w:szCs w:val="26"/>
        </w:rPr>
        <w:t>Минобрнауки</w:t>
      </w:r>
      <w:proofErr w:type="spellEnd"/>
      <w:r w:rsidRPr="008E122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от 31.03.2014 № 253 «Об утверждении федерального перечня </w:t>
      </w:r>
      <w:r w:rsidRPr="008E1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учебников, рекомендуемых к использованию при реализации имеющих </w:t>
      </w:r>
      <w:r w:rsidRPr="008E122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государственную аккредитацию образовательных программ начального общего, </w:t>
      </w:r>
      <w:r w:rsidRPr="008E122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основного общего и среднего общего образования»). </w:t>
      </w:r>
    </w:p>
    <w:p w:rsidR="00AC1E9D" w:rsidRPr="008E1229" w:rsidRDefault="00070CE8" w:rsidP="00AC1E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</w:t>
      </w:r>
      <w:r w:rsidR="00AC1E9D" w:rsidRPr="008E122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Образовательное учреждение </w:t>
      </w:r>
      <w:r w:rsidR="00AC1E9D"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реализует образовательную программу, используя УМК </w:t>
      </w:r>
      <w:r w:rsidR="00AC1E9D" w:rsidRPr="008E122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«Начальная школа XXI века»</w:t>
      </w:r>
      <w:r w:rsidR="00AC1E9D" w:rsidRPr="008E122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C1E9D" w:rsidRPr="008E1229">
        <w:rPr>
          <w:rFonts w:ascii="Times New Roman" w:hAnsi="Times New Roman" w:cs="Times New Roman"/>
          <w:color w:val="000000"/>
          <w:sz w:val="26"/>
          <w:szCs w:val="26"/>
        </w:rPr>
        <w:t>под ред. Н.Ф. Виноградовой.</w:t>
      </w:r>
      <w:r w:rsidR="00C42D29">
        <w:rPr>
          <w:rFonts w:ascii="Times New Roman" w:hAnsi="Times New Roman" w:cs="Times New Roman"/>
          <w:sz w:val="26"/>
          <w:szCs w:val="26"/>
        </w:rPr>
        <w:t xml:space="preserve">     </w:t>
      </w:r>
      <w:r w:rsidR="00C42D29" w:rsidRPr="000B0A24">
        <w:rPr>
          <w:rFonts w:ascii="Times New Roman" w:hAnsi="Times New Roman" w:cs="Times New Roman"/>
          <w:sz w:val="26"/>
          <w:szCs w:val="26"/>
        </w:rPr>
        <w:t>УМК «Начальная школа 21 века», выпущен издательством «</w:t>
      </w:r>
      <w:proofErr w:type="spellStart"/>
      <w:r w:rsidR="00C42D29" w:rsidRPr="000B0A24">
        <w:rPr>
          <w:rFonts w:ascii="Times New Roman" w:hAnsi="Times New Roman" w:cs="Times New Roman"/>
          <w:sz w:val="26"/>
          <w:szCs w:val="26"/>
        </w:rPr>
        <w:t>Вентан</w:t>
      </w:r>
      <w:proofErr w:type="gramStart"/>
      <w:r w:rsidR="00C42D29" w:rsidRPr="000B0A2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C42D29" w:rsidRPr="000B0A2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42D29" w:rsidRPr="000B0A24">
        <w:rPr>
          <w:rFonts w:ascii="Times New Roman" w:hAnsi="Times New Roman" w:cs="Times New Roman"/>
          <w:sz w:val="26"/>
          <w:szCs w:val="26"/>
        </w:rPr>
        <w:t xml:space="preserve"> Граф» в полной мере реализует  требования ФГОС.</w:t>
      </w:r>
    </w:p>
    <w:p w:rsidR="00AC1E9D" w:rsidRPr="00556B2D" w:rsidRDefault="00AC1E9D" w:rsidP="00C167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6B2D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«Русский язык и литературное чтение» представлена </w:t>
      </w:r>
      <w:r w:rsidR="00A92D33">
        <w:rPr>
          <w:rFonts w:ascii="Times New Roman" w:hAnsi="Times New Roman" w:cs="Times New Roman"/>
          <w:color w:val="000000"/>
          <w:sz w:val="26"/>
          <w:szCs w:val="26"/>
        </w:rPr>
        <w:t xml:space="preserve">учебными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предметами «Русский язык» и «Литературное чтение». 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Изучения русского языка направлено на ф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  <w:proofErr w:type="gramStart"/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а изучение русского языка в 1-4 классах отводится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0251" w:rsidRPr="00556B2D">
        <w:rPr>
          <w:rFonts w:ascii="Times New Roman" w:hAnsi="Times New Roman" w:cs="Times New Roman"/>
          <w:color w:val="000000"/>
          <w:sz w:val="26"/>
          <w:szCs w:val="26"/>
        </w:rPr>
        <w:t>в 1 классе -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5 часов</w:t>
      </w:r>
      <w:r w:rsidR="00DA0251" w:rsidRPr="00556B2D">
        <w:rPr>
          <w:rFonts w:ascii="Times New Roman" w:hAnsi="Times New Roman" w:cs="Times New Roman"/>
          <w:color w:val="000000"/>
          <w:sz w:val="26"/>
          <w:szCs w:val="26"/>
        </w:rPr>
        <w:t>, в 2-4 – по 4 часа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 неделю с учётом авторской программы по предмету «Русский язык» </w:t>
      </w:r>
      <w:r w:rsidRPr="00556B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Иванова С.В., Кузнецовой М.И., Евдокимовой А.О.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по литературному чтению для младших школьников ориентирована на 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диалогической и монологической устной и письменной речи, коммуникативных умений, нравственных и эстетических чувств</w:t>
      </w:r>
      <w:proofErr w:type="gramEnd"/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способностей к творческой деятельности.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 1-3 классах на уроки литературного чтения отводится по 4 часа в неделю, в 4 классах – 3 часа в неделю с учетом авторской программы </w:t>
      </w:r>
      <w:proofErr w:type="spell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Ефросининой</w:t>
      </w:r>
      <w:proofErr w:type="spell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Л.А., </w:t>
      </w:r>
      <w:proofErr w:type="spell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Омороковой</w:t>
      </w:r>
      <w:proofErr w:type="spell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М.И.</w:t>
      </w:r>
    </w:p>
    <w:p w:rsidR="00C16705" w:rsidRPr="006F542D" w:rsidRDefault="00C16705" w:rsidP="006F542D">
      <w:pPr>
        <w:spacing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16705">
        <w:rPr>
          <w:rFonts w:ascii="Times New Roman" w:hAnsi="Times New Roman" w:cs="Times New Roman"/>
          <w:color w:val="000000"/>
          <w:sz w:val="26"/>
          <w:szCs w:val="26"/>
        </w:rPr>
        <w:t>Предметная  область  «Родной  язык  и  литературное  чтение  на  родном  языке»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6705"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z w:val="26"/>
          <w:szCs w:val="26"/>
        </w:rPr>
        <w:t>дставлена учебными предметами «Родной язык» и «</w:t>
      </w:r>
      <w:r w:rsidRPr="00C16705">
        <w:rPr>
          <w:rFonts w:ascii="Times New Roman" w:hAnsi="Times New Roman" w:cs="Times New Roman"/>
          <w:color w:val="000000"/>
          <w:sz w:val="26"/>
          <w:szCs w:val="26"/>
        </w:rPr>
        <w:t>Литературное чтение на родном языке»</w:t>
      </w:r>
      <w:r w:rsidR="006F542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>Изучение предмета «Родной язык» отражает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 xml:space="preserve">воспитание  ценностного  отношения  к  родному  языку  как  хранителю  культуры, 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 xml:space="preserve">включение  в  культурно-языковое  поле  своего  народа,  формирование  первоначальных 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>представлений  о  единстве  и  многообразии  языкового  и  культурного  пространства  России,  о языке как ос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нове национального самосознания.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>Изучение предмета «Литературное чтение на родном языке» отражает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 xml:space="preserve">понимание  родной  литературы  как  одной  из  основных  национально-культурных ценностей  народа,  как  особого  способа  познания  жизни,  как  явления  национальной  и  мировой 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74ED" w:rsidRPr="00C16705">
        <w:rPr>
          <w:rFonts w:ascii="Times New Roman" w:hAnsi="Times New Roman" w:cs="Times New Roman"/>
          <w:color w:val="000000"/>
          <w:sz w:val="26"/>
          <w:szCs w:val="26"/>
        </w:rPr>
        <w:t>культуры, средства сохранения и передачи нравственных ценностей и традиций</w:t>
      </w:r>
      <w:r w:rsidR="00E474E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E0CA1" w:rsidRPr="006F542D">
        <w:rPr>
          <w:rFonts w:ascii="Times New Roman" w:hAnsi="Times New Roman"/>
          <w:sz w:val="26"/>
          <w:szCs w:val="26"/>
        </w:rPr>
        <w:t xml:space="preserve">В школе ведётся преподавание на русском языке, который является родным, поэтому в учебном плане часы на </w:t>
      </w:r>
      <w:r w:rsidR="006F542D">
        <w:rPr>
          <w:rFonts w:ascii="Times New Roman" w:hAnsi="Times New Roman"/>
          <w:sz w:val="26"/>
          <w:szCs w:val="26"/>
        </w:rPr>
        <w:t xml:space="preserve">эти учебные предметы </w:t>
      </w:r>
      <w:r w:rsidR="00EE0CA1" w:rsidRPr="006F542D">
        <w:rPr>
          <w:rFonts w:ascii="Times New Roman" w:hAnsi="Times New Roman"/>
          <w:sz w:val="26"/>
          <w:szCs w:val="26"/>
        </w:rPr>
        <w:t xml:space="preserve">не выделяются. </w:t>
      </w:r>
    </w:p>
    <w:p w:rsidR="00AC1E9D" w:rsidRPr="00556B2D" w:rsidRDefault="00C16705" w:rsidP="00C167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556B2D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«Иностранный язык» решает следующие задачи: </w:t>
      </w:r>
      <w:r w:rsidR="00556B2D" w:rsidRPr="0055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</w:t>
      </w:r>
      <w:proofErr w:type="gramEnd"/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proofErr w:type="gramEnd"/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 начальной школе </w:t>
      </w:r>
      <w:proofErr w:type="gramStart"/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изучают английский язык. Количество 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часов, выделяемых на изучение предмета во 2-4 классах– </w:t>
      </w:r>
      <w:proofErr w:type="gramStart"/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2 часа в неделю, с учетом авторской программы  М.В.Вербицкой.</w:t>
      </w:r>
    </w:p>
    <w:p w:rsidR="00AC1E9D" w:rsidRPr="00556B2D" w:rsidRDefault="00AC1E9D" w:rsidP="00C167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6B2D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«Математика и информатика» представлена </w:t>
      </w:r>
      <w:r w:rsidR="0055182B">
        <w:rPr>
          <w:rFonts w:ascii="Times New Roman" w:hAnsi="Times New Roman" w:cs="Times New Roman"/>
          <w:color w:val="000000"/>
          <w:sz w:val="26"/>
          <w:szCs w:val="26"/>
        </w:rPr>
        <w:t xml:space="preserve">учебным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предметом «Математика». Основными зада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чами реализации содержания являю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="00556B2D" w:rsidRPr="0055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Математика изучается в 1-4 классах по 4 часа в неделю с учетом авторской программы </w:t>
      </w:r>
      <w:proofErr w:type="spell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Рудницкой</w:t>
      </w:r>
      <w:proofErr w:type="spell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В.Н.</w:t>
      </w:r>
    </w:p>
    <w:p w:rsidR="0055182B" w:rsidRDefault="00AC1E9D" w:rsidP="00C167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6B2D">
        <w:rPr>
          <w:rFonts w:ascii="Times New Roman" w:hAnsi="Times New Roman" w:cs="Times New Roman"/>
          <w:color w:val="000000"/>
          <w:sz w:val="26"/>
          <w:szCs w:val="26"/>
        </w:rPr>
        <w:t>Предметна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я область «Обществознание и естествознание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(окружающий мир)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» представлена </w:t>
      </w:r>
      <w:r w:rsidR="0055182B">
        <w:rPr>
          <w:rFonts w:ascii="Times New Roman" w:hAnsi="Times New Roman" w:cs="Times New Roman"/>
          <w:color w:val="000000"/>
          <w:sz w:val="26"/>
          <w:szCs w:val="26"/>
        </w:rPr>
        <w:t xml:space="preserve">учебным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«Окружающий мир» с учебной нагрузкой по 2 часа в неделю в 1-4 классах с учетом авторской программы Н.Ф. Виноградовой. 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Основными задачами реализации содержания являются: ф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C1E9D" w:rsidRPr="00556B2D" w:rsidRDefault="0055182B" w:rsidP="00C167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область «Основы религиозных культур и светской этики» </w:t>
      </w:r>
      <w:r w:rsidR="00556B2D" w:rsidRPr="00556B2D">
        <w:rPr>
          <w:rFonts w:ascii="Times New Roman" w:hAnsi="Times New Roman" w:cs="Times New Roman"/>
          <w:color w:val="000000"/>
          <w:sz w:val="26"/>
          <w:szCs w:val="26"/>
        </w:rPr>
        <w:t>ориентирована на в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оспитание способности к духовному развитию, нравственному самосовер</w:t>
      </w:r>
      <w:r w:rsid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шенствованию; </w:t>
      </w:r>
      <w:proofErr w:type="gramStart"/>
      <w:r w:rsid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>редставлена</w:t>
      </w:r>
      <w:proofErr w:type="gramEnd"/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учебным п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>редметом «Основы религиозных культур и светской этики» по 1 часу в неделю в 4 классе с учетом авторской программы</w:t>
      </w:r>
      <w:r w:rsidR="006917CF" w:rsidRPr="0055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Данилюка А.Я.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протоколом родительского собрания. В МБОУ «</w:t>
      </w:r>
      <w:r w:rsidR="00054C8A" w:rsidRPr="00556B2D">
        <w:rPr>
          <w:rFonts w:ascii="Times New Roman" w:hAnsi="Times New Roman" w:cs="Times New Roman"/>
          <w:color w:val="000000"/>
          <w:sz w:val="26"/>
          <w:szCs w:val="26"/>
        </w:rPr>
        <w:t>Саввушинска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>я СОШ» выбран модуль «Основы</w:t>
      </w:r>
      <w:r w:rsidR="00054C8A"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православной культуры</w:t>
      </w:r>
      <w:r w:rsidR="00AC1E9D" w:rsidRPr="00556B2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917CF" w:rsidRPr="00556B2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04B32" w:rsidRPr="00556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2D33" w:rsidRDefault="00AC1E9D" w:rsidP="00AC1E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6B2D"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>область «Искусство»</w:t>
      </w:r>
      <w:r w:rsidR="00556B2D"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на р</w:t>
      </w:r>
      <w:r w:rsidR="00556B2D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="00A92D33" w:rsidRP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представлена следующими </w:t>
      </w:r>
      <w:r w:rsidR="0055182B">
        <w:rPr>
          <w:rFonts w:ascii="Times New Roman" w:hAnsi="Times New Roman" w:cs="Times New Roman"/>
          <w:color w:val="000000"/>
          <w:sz w:val="26"/>
          <w:szCs w:val="26"/>
        </w:rPr>
        <w:t xml:space="preserve">учебными 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предметами: «Изобразительное искусство» по 1 часу в неделю в 1-4 классах с учетом авторской программы Савенковой Л.Г., </w:t>
      </w:r>
      <w:proofErr w:type="spellStart"/>
      <w:r w:rsidRPr="00A92D33">
        <w:rPr>
          <w:rFonts w:ascii="Times New Roman" w:hAnsi="Times New Roman" w:cs="Times New Roman"/>
          <w:color w:val="000000"/>
          <w:sz w:val="26"/>
          <w:szCs w:val="26"/>
        </w:rPr>
        <w:t>Ермолинской</w:t>
      </w:r>
      <w:proofErr w:type="spellEnd"/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Е.А., </w:t>
      </w:r>
      <w:proofErr w:type="spellStart"/>
      <w:r w:rsidRPr="00A92D33">
        <w:rPr>
          <w:rFonts w:ascii="Times New Roman" w:hAnsi="Times New Roman" w:cs="Times New Roman"/>
          <w:color w:val="000000"/>
          <w:sz w:val="26"/>
          <w:szCs w:val="26"/>
        </w:rPr>
        <w:t>Протопоповой</w:t>
      </w:r>
      <w:proofErr w:type="spellEnd"/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Ю.Н. «Музыка» - по 1 часу в неделю в 1-4 классах с учетом авторской программы Школяр Л.В., Школяр В.А., Усачевой В.О.  </w:t>
      </w:r>
    </w:p>
    <w:p w:rsidR="00AC1E9D" w:rsidRPr="008E1229" w:rsidRDefault="00AC1E9D" w:rsidP="00AC1E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D33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A92D33">
        <w:rPr>
          <w:rFonts w:ascii="Times New Roman" w:hAnsi="Times New Roman" w:cs="Times New Roman"/>
          <w:color w:val="000000"/>
          <w:sz w:val="26"/>
          <w:szCs w:val="26"/>
        </w:rPr>
        <w:t>Предметная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область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«Технология» представлена учебным предметом «Технология» по 1 часу в неделю в 1-4 классах с учетом авторской программы </w:t>
      </w:r>
      <w:proofErr w:type="spellStart"/>
      <w:r w:rsidRPr="008E1229">
        <w:rPr>
          <w:rFonts w:ascii="Times New Roman" w:hAnsi="Times New Roman" w:cs="Times New Roman"/>
          <w:color w:val="000000"/>
          <w:sz w:val="26"/>
          <w:szCs w:val="26"/>
        </w:rPr>
        <w:t>Лутцевой</w:t>
      </w:r>
      <w:proofErr w:type="spellEnd"/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Е.А. Изучение технологии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  <w:proofErr w:type="gramEnd"/>
    </w:p>
    <w:p w:rsidR="00AC1E9D" w:rsidRPr="00A92D33" w:rsidRDefault="00AC1E9D" w:rsidP="00AC1E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A92D33" w:rsidRPr="00A92D33">
        <w:rPr>
          <w:rFonts w:ascii="Times New Roman" w:hAnsi="Times New Roman" w:cs="Times New Roman"/>
          <w:color w:val="000000"/>
          <w:sz w:val="26"/>
          <w:szCs w:val="26"/>
        </w:rPr>
        <w:t>Предметная область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«Физическая культура» </w:t>
      </w:r>
      <w:r w:rsidR="00A92D33"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представлена учебным предметом «Физическая культура», который 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изучается по 3 часа в неделю в 1-4 классах с учетом авторской программы Петровой Т.В., Копылова Ю.А., Полянской Н.В., Петрова С.С. Предмет «Физическая культура» направлен на </w:t>
      </w:r>
      <w:r w:rsidR="00A92D33" w:rsidRPr="00A92D3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A92D33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A92D33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="00A92D33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92D33" w:rsidRP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физической культуры;</w:t>
      </w:r>
      <w:proofErr w:type="gramEnd"/>
      <w:r w:rsidR="00A92D33" w:rsidRP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A92D33"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установки на сохранение и укрепление здоровья, навыков здорового и безопасного образа жизни.</w:t>
      </w:r>
    </w:p>
    <w:p w:rsidR="00465B4A" w:rsidRPr="00CC463B" w:rsidRDefault="00AC1E9D" w:rsidP="002A491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65B4A"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</w:t>
      </w:r>
      <w:r w:rsidR="00545DE5">
        <w:rPr>
          <w:rFonts w:ascii="Times New Roman" w:hAnsi="Times New Roman" w:cs="Times New Roman"/>
          <w:color w:val="000000"/>
          <w:sz w:val="26"/>
          <w:szCs w:val="26"/>
        </w:rPr>
        <w:t xml:space="preserve">предметных </w:t>
      </w:r>
      <w:r w:rsidR="00CC463B">
        <w:rPr>
          <w:rFonts w:ascii="Times New Roman" w:hAnsi="Times New Roman" w:cs="Times New Roman"/>
          <w:color w:val="000000"/>
          <w:sz w:val="26"/>
          <w:szCs w:val="26"/>
        </w:rPr>
        <w:t xml:space="preserve">областей и </w:t>
      </w:r>
      <w:r w:rsidR="00465B4A" w:rsidRPr="008E1229">
        <w:rPr>
          <w:rFonts w:ascii="Times New Roman" w:hAnsi="Times New Roman" w:cs="Times New Roman"/>
          <w:color w:val="000000"/>
          <w:sz w:val="26"/>
          <w:szCs w:val="26"/>
        </w:rPr>
        <w:t>учебных предметов представлен в та</w:t>
      </w:r>
      <w:r w:rsidR="00CC463B">
        <w:rPr>
          <w:rFonts w:ascii="Times New Roman" w:hAnsi="Times New Roman" w:cs="Times New Roman"/>
          <w:color w:val="000000"/>
          <w:sz w:val="26"/>
          <w:szCs w:val="26"/>
        </w:rPr>
        <w:t>бличном варианте учебного плана на 2017</w:t>
      </w:r>
      <w:r w:rsidR="00CC463B" w:rsidRPr="00CC463B">
        <w:rPr>
          <w:rFonts w:ascii="Times New Roman" w:hAnsi="Times New Roman" w:cs="Times New Roman"/>
          <w:color w:val="000000"/>
          <w:sz w:val="26"/>
          <w:szCs w:val="26"/>
        </w:rPr>
        <w:t xml:space="preserve">/2018 </w:t>
      </w:r>
      <w:r w:rsidR="00CC463B">
        <w:rPr>
          <w:rFonts w:ascii="Times New Roman" w:hAnsi="Times New Roman" w:cs="Times New Roman"/>
          <w:color w:val="000000"/>
          <w:sz w:val="26"/>
          <w:szCs w:val="26"/>
        </w:rPr>
        <w:t>учебный год.</w:t>
      </w:r>
    </w:p>
    <w:p w:rsidR="002A4915" w:rsidRPr="008E1229" w:rsidRDefault="00465B4A" w:rsidP="002A49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2A4915" w:rsidRPr="008E1229">
        <w:rPr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</w:t>
      </w:r>
      <w:r w:rsidR="002A4915" w:rsidRPr="008E12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4915" w:rsidRPr="008E1229">
        <w:rPr>
          <w:rFonts w:ascii="Times New Roman" w:hAnsi="Times New Roman" w:cs="Times New Roman"/>
          <w:sz w:val="26"/>
          <w:szCs w:val="26"/>
        </w:rPr>
        <w:lastRenderedPageBreak/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</w:p>
    <w:p w:rsidR="0055182B" w:rsidRPr="00C42D29" w:rsidRDefault="002A4915" w:rsidP="00C42D29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1229">
        <w:rPr>
          <w:rStyle w:val="FontStyle12"/>
          <w:color w:val="000000"/>
          <w:sz w:val="26"/>
          <w:szCs w:val="26"/>
        </w:rPr>
        <w:t>Часть учебного плана, формируемая участниками образовательных отношений обеспечивает</w:t>
      </w:r>
      <w:proofErr w:type="gramEnd"/>
      <w:r w:rsidRPr="008E1229">
        <w:rPr>
          <w:rStyle w:val="FontStyle12"/>
          <w:color w:val="000000"/>
          <w:sz w:val="26"/>
          <w:szCs w:val="26"/>
        </w:rPr>
        <w:t xml:space="preserve"> различные интересы обучающихся, представлена </w:t>
      </w:r>
      <w:r w:rsidR="00071A2C">
        <w:rPr>
          <w:rStyle w:val="FontStyle12"/>
          <w:color w:val="000000"/>
          <w:sz w:val="26"/>
          <w:szCs w:val="26"/>
        </w:rPr>
        <w:t xml:space="preserve">учебными </w:t>
      </w:r>
      <w:r w:rsidRPr="008E1229">
        <w:rPr>
          <w:rStyle w:val="FontStyle12"/>
          <w:color w:val="000000"/>
          <w:sz w:val="26"/>
          <w:szCs w:val="26"/>
        </w:rPr>
        <w:t>курсами по выбору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родителей (законных представителей) учащихся на основании письменных заявлений и фиксируется протоколом родительского собрания. </w:t>
      </w:r>
      <w:r w:rsidR="00071A2C">
        <w:rPr>
          <w:rStyle w:val="FontStyle12"/>
          <w:color w:val="000000"/>
          <w:sz w:val="26"/>
          <w:szCs w:val="26"/>
        </w:rPr>
        <w:t xml:space="preserve"> Учебный к</w:t>
      </w:r>
      <w:r w:rsidRPr="008E1229">
        <w:rPr>
          <w:rStyle w:val="FontStyle12"/>
          <w:color w:val="000000"/>
          <w:sz w:val="26"/>
          <w:szCs w:val="26"/>
        </w:rPr>
        <w:t xml:space="preserve">урс «Тайны языка» во 2 классе призван </w:t>
      </w:r>
      <w:r w:rsidR="00070CE8" w:rsidRPr="008E1229">
        <w:rPr>
          <w:rStyle w:val="FontStyle12"/>
          <w:color w:val="000000"/>
          <w:sz w:val="26"/>
          <w:szCs w:val="26"/>
        </w:rPr>
        <w:t>углубить знания об особенностях русского языка</w:t>
      </w:r>
      <w:r w:rsidRPr="008E1229">
        <w:rPr>
          <w:rFonts w:ascii="Times New Roman" w:hAnsi="Times New Roman" w:cs="Times New Roman"/>
          <w:sz w:val="26"/>
          <w:szCs w:val="26"/>
        </w:rPr>
        <w:t>, изуч</w:t>
      </w:r>
      <w:r w:rsidR="00071A2C">
        <w:rPr>
          <w:rFonts w:ascii="Times New Roman" w:hAnsi="Times New Roman" w:cs="Times New Roman"/>
          <w:sz w:val="26"/>
          <w:szCs w:val="26"/>
        </w:rPr>
        <w:t>ается в объеме 1 час в неделю. Учебный к</w:t>
      </w:r>
      <w:r w:rsidRPr="008E1229">
        <w:rPr>
          <w:rFonts w:ascii="Times New Roman" w:hAnsi="Times New Roman" w:cs="Times New Roman"/>
          <w:sz w:val="26"/>
          <w:szCs w:val="26"/>
        </w:rPr>
        <w:t>урс «Занимательный английский язык» в 3 классе изучается 1 час в неделю с целью активизации интереса к изучению английского языка</w:t>
      </w:r>
      <w:r w:rsidR="00071A2C">
        <w:rPr>
          <w:rFonts w:ascii="Times New Roman" w:hAnsi="Times New Roman" w:cs="Times New Roman"/>
          <w:sz w:val="26"/>
          <w:szCs w:val="26"/>
        </w:rPr>
        <w:t>. Учебный к</w:t>
      </w:r>
      <w:r w:rsidR="00070CE8" w:rsidRPr="008E1229">
        <w:rPr>
          <w:rFonts w:ascii="Times New Roman" w:hAnsi="Times New Roman" w:cs="Times New Roman"/>
          <w:sz w:val="26"/>
          <w:szCs w:val="26"/>
        </w:rPr>
        <w:t>урс «Я - пешеход и пассажир» изучается в 4 классе с целью освоения основных правил поведения в транспорте и на дорогах.</w:t>
      </w:r>
      <w:r w:rsidR="00D22654">
        <w:rPr>
          <w:rFonts w:ascii="Times New Roman" w:hAnsi="Times New Roman" w:cs="Times New Roman"/>
          <w:sz w:val="26"/>
          <w:szCs w:val="26"/>
        </w:rPr>
        <w:t xml:space="preserve"> Учебные курсы реализуются по программам, разработанным педагогами школы.</w:t>
      </w:r>
    </w:p>
    <w:p w:rsidR="00AC1E9D" w:rsidRPr="008E1229" w:rsidRDefault="00AC1E9D" w:rsidP="00AC1E9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>2. Формы промежуточной аттестации</w:t>
      </w:r>
    </w:p>
    <w:p w:rsidR="00B367A9" w:rsidRDefault="009762E6" w:rsidP="00083CAF">
      <w:pPr>
        <w:pStyle w:val="31"/>
        <w:widowControl/>
        <w:spacing w:after="0"/>
        <w:jc w:val="both"/>
      </w:pPr>
      <w:r w:rsidRPr="006F54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</w:t>
      </w:r>
      <w:r w:rsidR="006F542D" w:rsidRPr="006F542D">
        <w:rPr>
          <w:rFonts w:ascii="Times New Roman" w:hAnsi="Times New Roman"/>
          <w:sz w:val="26"/>
          <w:szCs w:val="26"/>
        </w:rPr>
        <w:t xml:space="preserve">Промежуточная аттестация обучающихся проводится с целью определения качества освоения </w:t>
      </w:r>
      <w:proofErr w:type="gramStart"/>
      <w:r w:rsidR="006F542D" w:rsidRPr="006F542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6F542D" w:rsidRPr="006F542D">
        <w:rPr>
          <w:rFonts w:ascii="Times New Roman" w:hAnsi="Times New Roman"/>
          <w:sz w:val="26"/>
          <w:szCs w:val="26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(четверти</w:t>
      </w:r>
      <w:r w:rsidR="006F542D">
        <w:rPr>
          <w:rFonts w:ascii="Times New Roman" w:hAnsi="Times New Roman"/>
          <w:sz w:val="26"/>
          <w:szCs w:val="26"/>
        </w:rPr>
        <w:t>, учебного года</w:t>
      </w:r>
      <w:r w:rsidR="006F542D" w:rsidRPr="006F542D">
        <w:rPr>
          <w:rFonts w:ascii="Times New Roman" w:hAnsi="Times New Roman"/>
          <w:sz w:val="26"/>
          <w:szCs w:val="26"/>
        </w:rPr>
        <w:t>)</w:t>
      </w:r>
      <w:r w:rsidR="006F542D">
        <w:rPr>
          <w:rFonts w:ascii="Times New Roman" w:hAnsi="Times New Roman"/>
          <w:sz w:val="26"/>
          <w:szCs w:val="26"/>
        </w:rPr>
        <w:t>.</w:t>
      </w:r>
      <w:r w:rsidR="006F542D" w:rsidRPr="006F542D">
        <w:rPr>
          <w:rFonts w:ascii="Times New Roman" w:hAnsi="Times New Roman"/>
          <w:sz w:val="26"/>
          <w:szCs w:val="26"/>
        </w:rPr>
        <w:t xml:space="preserve"> </w:t>
      </w:r>
      <w:r w:rsidR="00AC1E9D" w:rsidRPr="006F54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Формы промежуточной аттестации </w:t>
      </w:r>
      <w:proofErr w:type="gramStart"/>
      <w:r w:rsidR="00AC1E9D" w:rsidRPr="006F542D">
        <w:rPr>
          <w:rFonts w:ascii="Times New Roman" w:hAnsi="Times New Roman" w:cs="Times New Roman"/>
          <w:color w:val="000000"/>
          <w:spacing w:val="-6"/>
          <w:sz w:val="26"/>
          <w:szCs w:val="26"/>
        </w:rPr>
        <w:t>обучающихся</w:t>
      </w:r>
      <w:proofErr w:type="gramEnd"/>
      <w:r w:rsidR="00AC1E9D" w:rsidRPr="006F54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определены </w:t>
      </w:r>
      <w:r w:rsidR="00AC1E9D" w:rsidRPr="006F542D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действующем в школе «Положении о текущем  контроле успеваемости и промежуточной аттестации обучающихся МБОУ</w:t>
      </w:r>
      <w:r w:rsidR="00AC1E9D" w:rsidRPr="008E12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«</w:t>
      </w:r>
      <w:r w:rsidR="00054C8A" w:rsidRPr="008E12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Саввушинска</w:t>
      </w:r>
      <w:r w:rsidR="00AC1E9D" w:rsidRPr="008E1229">
        <w:rPr>
          <w:rFonts w:ascii="Times New Roman" w:hAnsi="Times New Roman" w:cs="Times New Roman"/>
          <w:color w:val="000000"/>
          <w:spacing w:val="-4"/>
          <w:sz w:val="26"/>
          <w:szCs w:val="26"/>
        </w:rPr>
        <w:t>я СОШ»</w:t>
      </w:r>
      <w:r w:rsidR="00AC1E9D" w:rsidRPr="008E1229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D22654" w:rsidRPr="00D22654">
        <w:t xml:space="preserve"> 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180D">
        <w:rPr>
          <w:rFonts w:ascii="Times New Roman" w:hAnsi="Times New Roman" w:cs="Times New Roman"/>
          <w:sz w:val="26"/>
          <w:szCs w:val="26"/>
        </w:rPr>
        <w:t xml:space="preserve">Промежуточная аттестация в образовательной организации складывается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7180D">
        <w:rPr>
          <w:rFonts w:ascii="Times New Roman" w:hAnsi="Times New Roman" w:cs="Times New Roman"/>
          <w:sz w:val="26"/>
          <w:szCs w:val="26"/>
        </w:rPr>
        <w:t>: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 xml:space="preserve">- годовая аттестация – оценка качества усвоения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7180D">
        <w:rPr>
          <w:rFonts w:ascii="Times New Roman" w:hAnsi="Times New Roman" w:cs="Times New Roman"/>
          <w:sz w:val="26"/>
          <w:szCs w:val="26"/>
        </w:rPr>
        <w:t xml:space="preserve"> всего объема содержания учебного предмета за учебный год;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 xml:space="preserve">-четвертная аттестация – оценка качества усвоения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7180D">
        <w:rPr>
          <w:rFonts w:ascii="Times New Roman" w:hAnsi="Times New Roman" w:cs="Times New Roman"/>
          <w:sz w:val="26"/>
          <w:szCs w:val="26"/>
        </w:rPr>
        <w:t xml:space="preserve"> содержания какой-либо части (частей) темы (тем) конкретного учебного предмета по итогам учебно</w:t>
      </w:r>
      <w:r>
        <w:rPr>
          <w:rFonts w:ascii="Times New Roman" w:hAnsi="Times New Roman" w:cs="Times New Roman"/>
          <w:sz w:val="26"/>
          <w:szCs w:val="26"/>
        </w:rPr>
        <w:t xml:space="preserve">й четверти </w:t>
      </w:r>
      <w:r w:rsidRPr="0037180D">
        <w:rPr>
          <w:rFonts w:ascii="Times New Roman" w:hAnsi="Times New Roman" w:cs="Times New Roman"/>
          <w:sz w:val="26"/>
          <w:szCs w:val="26"/>
        </w:rPr>
        <w:t>на основании текущей аттестации;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-текущая аттестация – оценка качества усвоения содержания компонентов какой-либо части (темы)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 xml:space="preserve">конкретного учебного предмета в процессе его изучения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7180D">
        <w:rPr>
          <w:rFonts w:ascii="Times New Roman" w:hAnsi="Times New Roman" w:cs="Times New Roman"/>
          <w:sz w:val="26"/>
          <w:szCs w:val="26"/>
        </w:rPr>
        <w:t xml:space="preserve"> по результатам проверки (проверок).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 xml:space="preserve">Текущая аттестация обеспечивает оперативное управление и коррекцию учебной деятельности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7180D">
        <w:rPr>
          <w:rFonts w:ascii="Times New Roman" w:hAnsi="Times New Roman" w:cs="Times New Roman"/>
          <w:sz w:val="26"/>
          <w:szCs w:val="26"/>
        </w:rPr>
        <w:t>.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180D">
        <w:rPr>
          <w:rFonts w:ascii="Times New Roman" w:hAnsi="Times New Roman" w:cs="Times New Roman"/>
          <w:sz w:val="26"/>
          <w:szCs w:val="26"/>
        </w:rPr>
        <w:t xml:space="preserve">Промежуточная аттестация обеспечивает контроль эффективности учебной деятельности 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образовательного процесса в целом.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 xml:space="preserve">Формами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контроля качества усвоения содержания учебных программ обучающихся</w:t>
      </w:r>
      <w:proofErr w:type="gramEnd"/>
      <w:r w:rsidRPr="0037180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-формы письменной проверки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7180D">
        <w:rPr>
          <w:rFonts w:ascii="Times New Roman" w:hAnsi="Times New Roman" w:cs="Times New Roman"/>
          <w:sz w:val="26"/>
          <w:szCs w:val="26"/>
        </w:rPr>
        <w:t>Письменная проверка – это письменный ответ обучающегося на один или систему вопросов (заданий) в форме: домашних, проверочных, лабораторных, практических, контрольных, творческих работ; письменных отчетов о наблюдениях; письменных ответов на вопросы текста; сочинения, изложения, диктанты, рефераты и другое.</w:t>
      </w:r>
      <w:proofErr w:type="gramEnd"/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-формы устной проверки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180D">
        <w:rPr>
          <w:rFonts w:ascii="Times New Roman" w:hAnsi="Times New Roman" w:cs="Times New Roman"/>
          <w:sz w:val="26"/>
          <w:szCs w:val="26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B367A9" w:rsidRPr="0037180D" w:rsidRDefault="00B367A9" w:rsidP="00B367A9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-комбинированная проверка предполагает сочетание письменных и устных форм проверок.</w:t>
      </w:r>
    </w:p>
    <w:p w:rsidR="009762E6" w:rsidRDefault="00B367A9" w:rsidP="00083CAF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</w:t>
      </w:r>
      <w:r w:rsidR="00083CAF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</w:t>
      </w:r>
      <w:r w:rsidR="00D22654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>омежуточная  аттестация  во  2-4  классах осуществляется по четвертям</w:t>
      </w:r>
      <w:r w:rsidR="00083CA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 в конце учебного года.</w:t>
      </w:r>
      <w:r w:rsidR="00D22654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9762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6F542D" w:rsidRPr="006F542D">
        <w:rPr>
          <w:rFonts w:ascii="Times New Roman" w:hAnsi="Times New Roman"/>
          <w:sz w:val="26"/>
          <w:szCs w:val="26"/>
        </w:rPr>
        <w:t>Сроки проведения промежуточной аттестации в 2017-2018 учебном году 27, 28 октября 2017 года, 26,27 декабря 2017 года, 21, 22 марта 2018 года, 29,30 мая 2018 года.</w:t>
      </w:r>
    </w:p>
    <w:p w:rsidR="006F542D" w:rsidRDefault="009762E6" w:rsidP="00083CAF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</w:t>
      </w:r>
      <w:r w:rsidRPr="008E1229">
        <w:rPr>
          <w:rFonts w:ascii="Times New Roman" w:hAnsi="Times New Roman" w:cs="Times New Roman"/>
          <w:sz w:val="26"/>
          <w:szCs w:val="26"/>
        </w:rPr>
        <w:t xml:space="preserve">Отметка </w:t>
      </w:r>
      <w:proofErr w:type="gramStart"/>
      <w:r w:rsidRPr="008E1229">
        <w:rPr>
          <w:rFonts w:ascii="Times New Roman" w:hAnsi="Times New Roman" w:cs="Times New Roman"/>
          <w:sz w:val="26"/>
          <w:szCs w:val="26"/>
        </w:rPr>
        <w:t>обучающи</w:t>
      </w:r>
      <w:r w:rsidR="00235AC4">
        <w:rPr>
          <w:rFonts w:ascii="Times New Roman" w:hAnsi="Times New Roman" w:cs="Times New Roman"/>
          <w:sz w:val="26"/>
          <w:szCs w:val="26"/>
        </w:rPr>
        <w:t>м</w:t>
      </w:r>
      <w:r w:rsidRPr="008E1229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8E1229">
        <w:rPr>
          <w:rFonts w:ascii="Times New Roman" w:hAnsi="Times New Roman" w:cs="Times New Roman"/>
          <w:sz w:val="26"/>
          <w:szCs w:val="26"/>
        </w:rPr>
        <w:t xml:space="preserve"> </w:t>
      </w:r>
      <w:r w:rsidR="00B82BA7" w:rsidRPr="008E1229">
        <w:rPr>
          <w:rFonts w:ascii="Times New Roman" w:hAnsi="Times New Roman" w:cs="Times New Roman"/>
          <w:sz w:val="26"/>
          <w:szCs w:val="26"/>
        </w:rPr>
        <w:t xml:space="preserve">2-4 классов </w:t>
      </w:r>
      <w:r w:rsidRPr="008E1229">
        <w:rPr>
          <w:rFonts w:ascii="Times New Roman" w:hAnsi="Times New Roman" w:cs="Times New Roman"/>
          <w:sz w:val="26"/>
          <w:szCs w:val="26"/>
        </w:rPr>
        <w:t>за четверть выставляется на основе результатов текущего контроля успеваемости.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FDF"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Текущий контроль успеваемости обучающихся проводится в течение учебной четверти с целью систематического контроля уровня освоения </w:t>
      </w:r>
      <w:proofErr w:type="gramStart"/>
      <w:r w:rsidR="008E6FDF" w:rsidRPr="00F63BA3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="008E6FDF"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содержания предметов.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 с учетом авторских программ, и отражаются в  рабочей  программе учителя.</w:t>
      </w:r>
    </w:p>
    <w:p w:rsidR="00AC1E9D" w:rsidRDefault="009762E6" w:rsidP="00083CAF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D22654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Формой проведения годовой промежуточной аттестации учащихся по  всем  предметам  учебного  плана  2  -  4  классов   является  выведение  годовых  отметок успеваемости  на  основе  </w:t>
      </w:r>
      <w:r w:rsidR="00D22654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четвертных  отметок.  Промежуточная  аттестация  по  итогам  учебного года  представляет  собой  выставление  средней  отметки  исходя  из  отметок    за  четверть,  как  целое  число,  полученное  путем  определения среднего  арифметического  в  соответствии  с  правилами  математического  округления.  </w:t>
      </w:r>
    </w:p>
    <w:p w:rsidR="00AC1E9D" w:rsidRPr="008E1229" w:rsidRDefault="00AC1E9D" w:rsidP="00D22654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        В соответствии с данным Положением при промежуточной аттестации </w:t>
      </w:r>
      <w:proofErr w:type="gramStart"/>
      <w:r w:rsidRPr="008E12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E1229">
        <w:rPr>
          <w:rFonts w:ascii="Times New Roman" w:hAnsi="Times New Roman" w:cs="Times New Roman"/>
          <w:sz w:val="26"/>
          <w:szCs w:val="26"/>
        </w:rPr>
        <w:t xml:space="preserve"> применяется балльная система оценивания в виде отметки.</w:t>
      </w:r>
    </w:p>
    <w:p w:rsidR="00AC1E9D" w:rsidRPr="009762E6" w:rsidRDefault="00083CAF" w:rsidP="00AC1E9D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E9D" w:rsidRPr="008E1229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отметок.</w:t>
      </w:r>
      <w:r w:rsidR="009762E6">
        <w:rPr>
          <w:rFonts w:ascii="Times New Roman" w:hAnsi="Times New Roman" w:cs="Times New Roman"/>
          <w:sz w:val="26"/>
          <w:szCs w:val="26"/>
        </w:rPr>
        <w:t xml:space="preserve"> </w:t>
      </w:r>
      <w:r w:rsidR="00AC1E9D" w:rsidRPr="008E1229">
        <w:rPr>
          <w:rFonts w:ascii="Times New Roman" w:hAnsi="Times New Roman" w:cs="Times New Roman"/>
          <w:sz w:val="26"/>
          <w:szCs w:val="26"/>
        </w:rPr>
        <w:t xml:space="preserve">Годовая промежуточная аттестация обучающихся </w:t>
      </w:r>
      <w:r w:rsidR="00AC1E9D" w:rsidRPr="008E1229">
        <w:rPr>
          <w:rFonts w:ascii="Times New Roman" w:hAnsi="Times New Roman" w:cs="Times New Roman"/>
          <w:color w:val="000000"/>
          <w:sz w:val="26"/>
          <w:szCs w:val="26"/>
        </w:rPr>
        <w:t>1 класса проводится на основе контрольных  работ по русскому языку, математике, проверки уровня начитанности и оценивается по двум уровням: «выполнил», «не выполнил».</w:t>
      </w:r>
    </w:p>
    <w:p w:rsidR="00AC1E9D" w:rsidRPr="008E1229" w:rsidRDefault="009762E6" w:rsidP="00AC1E9D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C1E9D" w:rsidRPr="008E1229">
        <w:rPr>
          <w:rFonts w:ascii="Times New Roman" w:hAnsi="Times New Roman" w:cs="Times New Roman"/>
          <w:sz w:val="26"/>
          <w:szCs w:val="26"/>
        </w:rPr>
        <w:t xml:space="preserve">Итоги </w:t>
      </w:r>
      <w:r>
        <w:rPr>
          <w:rFonts w:ascii="Times New Roman" w:hAnsi="Times New Roman" w:cs="Times New Roman"/>
          <w:sz w:val="26"/>
          <w:szCs w:val="26"/>
        </w:rPr>
        <w:t xml:space="preserve">четвертных и </w:t>
      </w:r>
      <w:r w:rsidR="00AC1E9D" w:rsidRPr="008E1229">
        <w:rPr>
          <w:rFonts w:ascii="Times New Roman" w:hAnsi="Times New Roman" w:cs="Times New Roman"/>
          <w:sz w:val="26"/>
          <w:szCs w:val="26"/>
        </w:rPr>
        <w:t>годовой промежуточной аттестации обучающихся отражаются в классных журналах.</w:t>
      </w:r>
    </w:p>
    <w:p w:rsidR="009762E6" w:rsidRDefault="009762E6" w:rsidP="009762E6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Учащиеся,  не  освоившие  образовательную,  программу  учебного  года  и  имеющие неудовлетворительные  годовые  отметки  и  (или)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неаттестацию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  одному  или 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>нескольким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>учебным предметам, имеют прав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пройти повторную аттестацию в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>установленные периоды, по согласованию  с  родителями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(законными  представителями)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графика  дополнительных  занятий 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графика ликвидации академической задолженности.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</w:p>
    <w:p w:rsidR="009762E6" w:rsidRPr="009762E6" w:rsidRDefault="009762E6" w:rsidP="009762E6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Учащихся,  не  освоившие  образовательную  программу  учебного  года  и  имеющие неудовлетворительные  годовые  отметки  и  (или)  </w:t>
      </w:r>
      <w:proofErr w:type="spellStart"/>
      <w:r w:rsidRPr="009762E6">
        <w:rPr>
          <w:rFonts w:ascii="Times New Roman" w:hAnsi="Times New Roman" w:cs="Times New Roman"/>
          <w:color w:val="000000"/>
          <w:sz w:val="26"/>
          <w:szCs w:val="26"/>
        </w:rPr>
        <w:t>неаттестацию</w:t>
      </w:r>
      <w:proofErr w:type="spellEnd"/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  по  одному  или  нескольким учебным предметам, по усмотрению родителей (законных представителей): </w:t>
      </w:r>
    </w:p>
    <w:p w:rsidR="009762E6" w:rsidRPr="009762E6" w:rsidRDefault="009762E6" w:rsidP="009762E6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- оставляются на повторное обучение; </w:t>
      </w:r>
    </w:p>
    <w:p w:rsidR="009762E6" w:rsidRPr="009762E6" w:rsidRDefault="009762E6" w:rsidP="009762E6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-  переводятся на </w:t>
      </w:r>
      <w:proofErr w:type="gramStart"/>
      <w:r w:rsidRPr="009762E6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 по адаптированной  образовательной программе (при наличии рекомендаций ПМПК);  </w:t>
      </w:r>
    </w:p>
    <w:p w:rsidR="00846400" w:rsidRPr="009762E6" w:rsidRDefault="009762E6" w:rsidP="009762E6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- переводятся на </w:t>
      </w:r>
      <w:proofErr w:type="gramStart"/>
      <w:r w:rsidRPr="009762E6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9762E6">
        <w:rPr>
          <w:rFonts w:ascii="Times New Roman" w:hAnsi="Times New Roman" w:cs="Times New Roman"/>
          <w:color w:val="000000"/>
          <w:sz w:val="26"/>
          <w:szCs w:val="26"/>
        </w:rPr>
        <w:t xml:space="preserve"> по индивидуальному учебному плану.</w:t>
      </w:r>
    </w:p>
    <w:p w:rsidR="00F02BC1" w:rsidRDefault="00F02BC1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0CE8" w:rsidRPr="008E1229" w:rsidRDefault="00070CE8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>3. Учебный план</w:t>
      </w:r>
    </w:p>
    <w:p w:rsidR="00070CE8" w:rsidRPr="00984378" w:rsidRDefault="00070CE8" w:rsidP="00070CE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>начально</w:t>
      </w:r>
      <w:r w:rsidR="00F25AA5">
        <w:rPr>
          <w:rFonts w:ascii="Times New Roman" w:hAnsi="Times New Roman" w:cs="Times New Roman"/>
          <w:b/>
          <w:color w:val="000000"/>
          <w:sz w:val="26"/>
          <w:szCs w:val="26"/>
        </w:rPr>
        <w:t>го</w:t>
      </w: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обще</w:t>
      </w:r>
      <w:r w:rsidR="00F25AA5">
        <w:rPr>
          <w:rFonts w:ascii="Times New Roman" w:hAnsi="Times New Roman" w:cs="Times New Roman"/>
          <w:b/>
          <w:color w:val="000000"/>
          <w:sz w:val="26"/>
          <w:szCs w:val="26"/>
        </w:rPr>
        <w:t>го образования</w:t>
      </w:r>
      <w:r w:rsidR="00984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2017</w:t>
      </w:r>
      <w:r w:rsidR="00984378" w:rsidRPr="00984378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984378">
        <w:rPr>
          <w:rFonts w:ascii="Times New Roman" w:hAnsi="Times New Roman" w:cs="Times New Roman"/>
          <w:b/>
          <w:color w:val="000000"/>
          <w:sz w:val="26"/>
          <w:szCs w:val="26"/>
        </w:rPr>
        <w:t>2018 учебный год</w:t>
      </w:r>
    </w:p>
    <w:p w:rsidR="00070CE8" w:rsidRPr="008E1229" w:rsidRDefault="00070CE8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>(5 - дневная учебная неделя)</w:t>
      </w:r>
    </w:p>
    <w:tbl>
      <w:tblPr>
        <w:tblStyle w:val="a4"/>
        <w:tblW w:w="10773" w:type="dxa"/>
        <w:tblInd w:w="108" w:type="dxa"/>
        <w:tblLayout w:type="fixed"/>
        <w:tblLook w:val="04A0"/>
      </w:tblPr>
      <w:tblGrid>
        <w:gridCol w:w="2410"/>
        <w:gridCol w:w="2977"/>
        <w:gridCol w:w="992"/>
        <w:gridCol w:w="992"/>
        <w:gridCol w:w="993"/>
        <w:gridCol w:w="1134"/>
        <w:gridCol w:w="1275"/>
      </w:tblGrid>
      <w:tr w:rsidR="008E1229" w:rsidRPr="008E1229" w:rsidTr="00397493">
        <w:trPr>
          <w:trHeight w:val="563"/>
        </w:trPr>
        <w:tc>
          <w:tcPr>
            <w:tcW w:w="2410" w:type="dxa"/>
            <w:vMerge w:val="restart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  <w:vAlign w:val="center"/>
          </w:tcPr>
          <w:p w:rsidR="008E1229" w:rsidRPr="008E1229" w:rsidRDefault="0011266D" w:rsidP="0011266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8E1229"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чебные</w:t>
            </w:r>
          </w:p>
          <w:p w:rsidR="008E1229" w:rsidRPr="008E1229" w:rsidRDefault="008E1229" w:rsidP="0011266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8E1229" w:rsidRPr="008E1229" w:rsidRDefault="008E1229" w:rsidP="001126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111" w:type="dxa"/>
            <w:gridSpan w:val="4"/>
            <w:vAlign w:val="center"/>
          </w:tcPr>
          <w:p w:rsidR="008E1229" w:rsidRPr="00EC71D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</w:t>
            </w:r>
            <w:r w:rsidR="00EC71D9"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неделю</w:t>
            </w:r>
            <w:r w:rsidR="00EC71D9"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EC71D9"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E1229" w:rsidRPr="008E1229" w:rsidTr="00397493">
        <w:trPr>
          <w:trHeight w:val="146"/>
        </w:trPr>
        <w:tc>
          <w:tcPr>
            <w:tcW w:w="2410" w:type="dxa"/>
            <w:vMerge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229" w:rsidRPr="008E1229" w:rsidTr="00397493">
        <w:trPr>
          <w:trHeight w:val="274"/>
        </w:trPr>
        <w:tc>
          <w:tcPr>
            <w:tcW w:w="10773" w:type="dxa"/>
            <w:gridSpan w:val="7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8E1229" w:rsidRPr="008E1229" w:rsidTr="00397493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977" w:type="dxa"/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1229" w:rsidRPr="008E1229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1229" w:rsidRPr="008E1229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993" w:type="dxa"/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8E1229" w:rsidRPr="008E1229" w:rsidRDefault="00EC71D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573</w:t>
            </w:r>
          </w:p>
        </w:tc>
      </w:tr>
      <w:tr w:rsidR="008E1229" w:rsidRPr="008E1229" w:rsidTr="00397493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993" w:type="dxa"/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8E1229" w:rsidRPr="008E1229" w:rsidRDefault="00984378" w:rsidP="0098437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1275" w:type="dxa"/>
            <w:vAlign w:val="center"/>
          </w:tcPr>
          <w:p w:rsidR="008E1229" w:rsidRPr="008E1229" w:rsidRDefault="00EC71D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506</w:t>
            </w:r>
          </w:p>
        </w:tc>
      </w:tr>
      <w:tr w:rsidR="00984378" w:rsidRPr="008E1229" w:rsidTr="00C16705">
        <w:trPr>
          <w:trHeight w:val="146"/>
        </w:trPr>
        <w:tc>
          <w:tcPr>
            <w:tcW w:w="2410" w:type="dxa"/>
            <w:vMerge w:val="restart"/>
          </w:tcPr>
          <w:p w:rsidR="00984378" w:rsidRPr="00984378" w:rsidRDefault="00984378" w:rsidP="00C16705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984378" w:rsidRPr="00984378" w:rsidRDefault="00984378" w:rsidP="00C167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984378" w:rsidRDefault="00984378" w:rsidP="00C167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984378" w:rsidRDefault="00984378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84378" w:rsidRPr="00984378" w:rsidRDefault="00984378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84378" w:rsidRPr="00984378" w:rsidRDefault="00984378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984378" w:rsidRPr="00984378" w:rsidRDefault="00984378" w:rsidP="00C167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84378" w:rsidRPr="008E1229" w:rsidTr="00C16705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84378" w:rsidRPr="00984378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84378" w:rsidRPr="00984378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984378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984378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84378" w:rsidRPr="00984378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84378" w:rsidRPr="00984378" w:rsidRDefault="00984378" w:rsidP="0098437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984378" w:rsidRPr="00984378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84378" w:rsidRPr="008E1229" w:rsidTr="00397493">
        <w:trPr>
          <w:trHeight w:val="14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993" w:type="dxa"/>
            <w:vAlign w:val="center"/>
          </w:tcPr>
          <w:p w:rsidR="00984378" w:rsidRPr="00EC71D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134" w:type="dxa"/>
            <w:vAlign w:val="center"/>
          </w:tcPr>
          <w:p w:rsidR="00984378" w:rsidRPr="00EC71D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/204</w:t>
            </w:r>
          </w:p>
        </w:tc>
      </w:tr>
      <w:tr w:rsidR="00984378" w:rsidRPr="008E1229" w:rsidTr="00397493">
        <w:trPr>
          <w:trHeight w:val="563"/>
        </w:trPr>
        <w:tc>
          <w:tcPr>
            <w:tcW w:w="2410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993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540</w:t>
            </w:r>
          </w:p>
        </w:tc>
      </w:tr>
      <w:tr w:rsidR="00984378" w:rsidRPr="008E1229" w:rsidTr="00397493">
        <w:trPr>
          <w:trHeight w:val="563"/>
        </w:trPr>
        <w:tc>
          <w:tcPr>
            <w:tcW w:w="2410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993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134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/270</w:t>
            </w:r>
          </w:p>
        </w:tc>
      </w:tr>
      <w:tr w:rsidR="00984378" w:rsidRPr="008E1229" w:rsidTr="00397493">
        <w:trPr>
          <w:trHeight w:val="563"/>
        </w:trPr>
        <w:tc>
          <w:tcPr>
            <w:tcW w:w="2410" w:type="dxa"/>
            <w:vAlign w:val="center"/>
          </w:tcPr>
          <w:p w:rsidR="00984378" w:rsidRPr="008E1229" w:rsidRDefault="00984378" w:rsidP="00397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Основы религиозной культуры  и светской этики</w:t>
            </w: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 и светской этики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34</w:t>
            </w:r>
          </w:p>
        </w:tc>
      </w:tr>
      <w:tr w:rsidR="00984378" w:rsidRPr="008E1229" w:rsidTr="00397493">
        <w:trPr>
          <w:trHeight w:val="274"/>
        </w:trPr>
        <w:tc>
          <w:tcPr>
            <w:tcW w:w="2410" w:type="dxa"/>
            <w:vMerge w:val="restart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993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134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/135</w:t>
            </w:r>
          </w:p>
        </w:tc>
      </w:tr>
      <w:tr w:rsidR="00984378" w:rsidRPr="008E1229" w:rsidTr="00397493">
        <w:trPr>
          <w:trHeight w:val="146"/>
        </w:trPr>
        <w:tc>
          <w:tcPr>
            <w:tcW w:w="2410" w:type="dxa"/>
            <w:vMerge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993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134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/135</w:t>
            </w:r>
          </w:p>
        </w:tc>
      </w:tr>
      <w:tr w:rsidR="00984378" w:rsidRPr="008E1229" w:rsidTr="00397493">
        <w:trPr>
          <w:trHeight w:val="274"/>
        </w:trPr>
        <w:tc>
          <w:tcPr>
            <w:tcW w:w="2410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993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134" w:type="dxa"/>
            <w:vAlign w:val="center"/>
          </w:tcPr>
          <w:p w:rsidR="00984378" w:rsidRPr="00397493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/135</w:t>
            </w:r>
          </w:p>
        </w:tc>
      </w:tr>
      <w:tr w:rsidR="00984378" w:rsidRPr="008E1229" w:rsidTr="00397493">
        <w:trPr>
          <w:trHeight w:val="27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 культура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405</w:t>
            </w:r>
          </w:p>
        </w:tc>
      </w:tr>
      <w:tr w:rsidR="00984378" w:rsidRPr="008E1229" w:rsidTr="00397493">
        <w:trPr>
          <w:trHeight w:val="502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693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748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/748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748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2937</w:t>
            </w:r>
          </w:p>
        </w:tc>
      </w:tr>
      <w:tr w:rsidR="00984378" w:rsidRPr="008E1229" w:rsidTr="00397493">
        <w:trPr>
          <w:trHeight w:val="289"/>
        </w:trPr>
        <w:tc>
          <w:tcPr>
            <w:tcW w:w="10773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ind w:left="-567" w:right="-284"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984378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«Я – пешеход и пассажир»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1/</w:t>
            </w: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1/</w:t>
            </w: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34</w:t>
            </w:r>
          </w:p>
        </w:tc>
      </w:tr>
      <w:tr w:rsidR="00984378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«Тайны языка»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1/</w:t>
            </w: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34</w:t>
            </w:r>
          </w:p>
        </w:tc>
      </w:tr>
      <w:tr w:rsidR="00984378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«Занимательный английский язык»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1/</w:t>
            </w: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34</w:t>
            </w:r>
          </w:p>
        </w:tc>
      </w:tr>
      <w:tr w:rsidR="00984378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ind w:left="-1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3039</w:t>
            </w:r>
          </w:p>
        </w:tc>
      </w:tr>
      <w:tr w:rsidR="00984378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недельная аудиторная учебная нагрузка на учащегося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ind w:left="-1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90</w:t>
            </w:r>
          </w:p>
        </w:tc>
      </w:tr>
      <w:tr w:rsidR="00984378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допустимая недельная нагрузка при 5 - дневной неделе по </w:t>
            </w:r>
            <w:proofErr w:type="spellStart"/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 не более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4378" w:rsidRPr="008E1229" w:rsidRDefault="00984378" w:rsidP="0039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BC1" w:rsidRDefault="00F02BC1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BC1" w:rsidRDefault="00F02BC1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BC1" w:rsidRDefault="00F02BC1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1229" w:rsidRPr="008E1229" w:rsidRDefault="008E1229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229">
        <w:rPr>
          <w:rFonts w:ascii="Times New Roman" w:hAnsi="Times New Roman" w:cs="Times New Roman"/>
          <w:b/>
          <w:bCs/>
          <w:sz w:val="26"/>
          <w:szCs w:val="26"/>
        </w:rPr>
        <w:t xml:space="preserve">4. Учебный план </w:t>
      </w:r>
    </w:p>
    <w:p w:rsidR="003141A0" w:rsidRPr="00984378" w:rsidRDefault="008E1229" w:rsidP="003141A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bCs/>
          <w:sz w:val="26"/>
          <w:szCs w:val="26"/>
        </w:rPr>
        <w:t xml:space="preserve">для индивидуального обучения учащихся на дому </w:t>
      </w:r>
      <w:r w:rsidR="003141A0">
        <w:rPr>
          <w:rFonts w:ascii="Times New Roman" w:hAnsi="Times New Roman" w:cs="Times New Roman"/>
          <w:b/>
          <w:color w:val="000000"/>
          <w:sz w:val="26"/>
          <w:szCs w:val="26"/>
        </w:rPr>
        <w:t>на 2017</w:t>
      </w:r>
      <w:r w:rsidR="003141A0" w:rsidRPr="00984378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3141A0">
        <w:rPr>
          <w:rFonts w:ascii="Times New Roman" w:hAnsi="Times New Roman" w:cs="Times New Roman"/>
          <w:b/>
          <w:color w:val="000000"/>
          <w:sz w:val="26"/>
          <w:szCs w:val="26"/>
        </w:rPr>
        <w:t>2018 учебный год</w:t>
      </w:r>
    </w:p>
    <w:p w:rsidR="00F770FD" w:rsidRPr="008E1229" w:rsidRDefault="008E1229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229">
        <w:rPr>
          <w:rFonts w:ascii="Times New Roman" w:hAnsi="Times New Roman" w:cs="Times New Roman"/>
          <w:b/>
          <w:bCs/>
          <w:sz w:val="26"/>
          <w:szCs w:val="26"/>
        </w:rPr>
        <w:t>начальное общее образование</w:t>
      </w: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2410"/>
        <w:gridCol w:w="2977"/>
        <w:gridCol w:w="992"/>
        <w:gridCol w:w="992"/>
        <w:gridCol w:w="993"/>
        <w:gridCol w:w="1134"/>
        <w:gridCol w:w="1134"/>
      </w:tblGrid>
      <w:tr w:rsidR="008E1229" w:rsidRPr="008E1229" w:rsidTr="00DE1AC6">
        <w:trPr>
          <w:trHeight w:val="563"/>
        </w:trPr>
        <w:tc>
          <w:tcPr>
            <w:tcW w:w="2410" w:type="dxa"/>
            <w:vMerge w:val="restart"/>
          </w:tcPr>
          <w:p w:rsidR="008E1229" w:rsidRPr="008E1229" w:rsidRDefault="008E1229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Образовательные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  <w:vAlign w:val="center"/>
          </w:tcPr>
          <w:p w:rsidR="008E1229" w:rsidRPr="008E1229" w:rsidRDefault="008E1229" w:rsidP="00C167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Учебные </w:t>
            </w:r>
          </w:p>
          <w:p w:rsidR="008E1229" w:rsidRPr="008E1229" w:rsidRDefault="008E1229" w:rsidP="00C167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8E1229" w:rsidRPr="008E1229" w:rsidRDefault="008E1229" w:rsidP="008E12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111" w:type="dxa"/>
            <w:gridSpan w:val="4"/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E1229" w:rsidRPr="008E1229" w:rsidTr="00DE1AC6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E1229" w:rsidRPr="008E1229" w:rsidRDefault="008E1229" w:rsidP="00C167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8E1229" w:rsidRPr="008E1229" w:rsidRDefault="008E1229" w:rsidP="00C167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Merge/>
          </w:tcPr>
          <w:p w:rsidR="008E1229" w:rsidRPr="008E1229" w:rsidRDefault="008E1229" w:rsidP="00C1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A1C" w:rsidRPr="008E1229" w:rsidTr="00C16705">
        <w:trPr>
          <w:trHeight w:val="274"/>
        </w:trPr>
        <w:tc>
          <w:tcPr>
            <w:tcW w:w="10632" w:type="dxa"/>
            <w:gridSpan w:val="7"/>
            <w:tcBorders>
              <w:top w:val="single" w:sz="4" w:space="0" w:color="auto"/>
            </w:tcBorders>
          </w:tcPr>
          <w:p w:rsidR="00EE0A1C" w:rsidRPr="008E1229" w:rsidRDefault="00EE0A1C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DE1AC6" w:rsidRPr="008E1229" w:rsidTr="00DE1AC6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E1AC6" w:rsidRPr="008E1229" w:rsidRDefault="00DE1AC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977" w:type="dxa"/>
            <w:vAlign w:val="bottom"/>
          </w:tcPr>
          <w:p w:rsidR="00DE1AC6" w:rsidRPr="008E1229" w:rsidRDefault="00DE1AC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 язык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DE1AC6" w:rsidRPr="008E1229" w:rsidTr="00DE1AC6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1AC6" w:rsidRPr="008E1229" w:rsidRDefault="00DE1AC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E1AC6" w:rsidRPr="008E1229" w:rsidRDefault="00DE1AC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E1AC6" w:rsidRPr="008E1229" w:rsidRDefault="00DE1AC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</w:t>
            </w:r>
          </w:p>
        </w:tc>
      </w:tr>
      <w:tr w:rsidR="009762E6" w:rsidRPr="008E1229" w:rsidTr="00C16705">
        <w:trPr>
          <w:trHeight w:val="146"/>
        </w:trPr>
        <w:tc>
          <w:tcPr>
            <w:tcW w:w="2410" w:type="dxa"/>
            <w:vMerge w:val="restart"/>
          </w:tcPr>
          <w:p w:rsidR="009762E6" w:rsidRPr="00984378" w:rsidRDefault="009762E6" w:rsidP="00C16705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9762E6" w:rsidRPr="00984378" w:rsidRDefault="009762E6" w:rsidP="00C167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984378" w:rsidRDefault="009762E6" w:rsidP="00C167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984378" w:rsidRDefault="009762E6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762E6" w:rsidRPr="00984378" w:rsidRDefault="009762E6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762E6" w:rsidRPr="00984378" w:rsidRDefault="009762E6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762E6" w:rsidRPr="00984378" w:rsidRDefault="009762E6" w:rsidP="00C167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762E6" w:rsidRPr="008E1229" w:rsidTr="00C16705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762E6" w:rsidRPr="008E1229" w:rsidTr="00DE1AC6">
        <w:trPr>
          <w:trHeight w:val="146"/>
        </w:trPr>
        <w:tc>
          <w:tcPr>
            <w:tcW w:w="2410" w:type="dxa"/>
            <w:tcBorders>
              <w:top w:val="single" w:sz="4" w:space="0" w:color="auto"/>
            </w:tcBorders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977" w:type="dxa"/>
            <w:vAlign w:val="bottom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</w:t>
            </w:r>
          </w:p>
        </w:tc>
      </w:tr>
      <w:tr w:rsidR="009762E6" w:rsidRPr="008E1229" w:rsidTr="00DE1AC6">
        <w:trPr>
          <w:trHeight w:val="563"/>
        </w:trPr>
        <w:tc>
          <w:tcPr>
            <w:tcW w:w="2410" w:type="dxa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vAlign w:val="bottom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9762E6" w:rsidRPr="008E1229" w:rsidTr="00DE1AC6">
        <w:trPr>
          <w:trHeight w:val="563"/>
        </w:trPr>
        <w:tc>
          <w:tcPr>
            <w:tcW w:w="2410" w:type="dxa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vAlign w:val="center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Окружающий  мир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</w:t>
            </w:r>
          </w:p>
        </w:tc>
      </w:tr>
      <w:tr w:rsidR="009762E6" w:rsidRPr="008E1229" w:rsidTr="00DE1AC6">
        <w:trPr>
          <w:trHeight w:val="563"/>
        </w:trPr>
        <w:tc>
          <w:tcPr>
            <w:tcW w:w="2410" w:type="dxa"/>
            <w:vAlign w:val="center"/>
          </w:tcPr>
          <w:p w:rsidR="009762E6" w:rsidRPr="008E1229" w:rsidRDefault="009762E6" w:rsidP="00C1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Основы религиозной культуры  и светской этики</w:t>
            </w:r>
          </w:p>
        </w:tc>
        <w:tc>
          <w:tcPr>
            <w:tcW w:w="2977" w:type="dxa"/>
            <w:vAlign w:val="center"/>
          </w:tcPr>
          <w:p w:rsidR="009762E6" w:rsidRPr="008E1229" w:rsidRDefault="009762E6" w:rsidP="00C1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Основы религиозных культур  и светской этики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</w:t>
            </w:r>
          </w:p>
        </w:tc>
      </w:tr>
      <w:tr w:rsidR="009762E6" w:rsidRPr="008E1229" w:rsidTr="00DE1AC6">
        <w:trPr>
          <w:trHeight w:val="274"/>
        </w:trPr>
        <w:tc>
          <w:tcPr>
            <w:tcW w:w="2410" w:type="dxa"/>
            <w:vMerge w:val="restart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Искусство </w:t>
            </w:r>
          </w:p>
        </w:tc>
        <w:tc>
          <w:tcPr>
            <w:tcW w:w="2977" w:type="dxa"/>
            <w:vAlign w:val="center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 (в том числе теоретические основы)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3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762E6" w:rsidRPr="008E1229" w:rsidTr="00DE1AC6">
        <w:trPr>
          <w:trHeight w:val="146"/>
        </w:trPr>
        <w:tc>
          <w:tcPr>
            <w:tcW w:w="2410" w:type="dxa"/>
            <w:vMerge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  (в том числе теоретические основы)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762E6" w:rsidRPr="008E1229" w:rsidTr="00DE1AC6">
        <w:trPr>
          <w:trHeight w:val="274"/>
        </w:trPr>
        <w:tc>
          <w:tcPr>
            <w:tcW w:w="2410" w:type="dxa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  (теоретические основы)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762E6" w:rsidRPr="008E1229" w:rsidTr="003141A0">
        <w:trPr>
          <w:trHeight w:val="555"/>
        </w:trPr>
        <w:tc>
          <w:tcPr>
            <w:tcW w:w="2410" w:type="dxa"/>
            <w:tcBorders>
              <w:bottom w:val="single" w:sz="18" w:space="0" w:color="auto"/>
            </w:tcBorders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bottom"/>
          </w:tcPr>
          <w:p w:rsidR="009762E6" w:rsidRPr="008E1229" w:rsidRDefault="009762E6" w:rsidP="00C167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 культура (теоретические основы)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2E6" w:rsidRPr="008E1229" w:rsidRDefault="009762E6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141A0" w:rsidRPr="008E1229" w:rsidTr="003141A0">
        <w:trPr>
          <w:trHeight w:val="274"/>
        </w:trPr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</w:p>
        </w:tc>
      </w:tr>
      <w:tr w:rsidR="003141A0" w:rsidRPr="008E1229" w:rsidTr="003141A0">
        <w:trPr>
          <w:trHeight w:val="274"/>
        </w:trPr>
        <w:tc>
          <w:tcPr>
            <w:tcW w:w="1063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141A0" w:rsidRPr="008E1229" w:rsidRDefault="003141A0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3141A0" w:rsidRPr="008E1229" w:rsidTr="003141A0">
        <w:trPr>
          <w:trHeight w:val="274"/>
        </w:trPr>
        <w:tc>
          <w:tcPr>
            <w:tcW w:w="53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3141A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«Я – пешеход и пассажир»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3141A0" w:rsidRPr="008E1229" w:rsidTr="00E474ED">
        <w:trPr>
          <w:trHeight w:val="274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3141A0" w:rsidRPr="008E1229" w:rsidRDefault="003141A0" w:rsidP="003141A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«Тайны языка»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3141A0" w:rsidRPr="008E1229" w:rsidTr="00E474ED">
        <w:trPr>
          <w:trHeight w:val="274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3141A0" w:rsidRPr="008E1229" w:rsidRDefault="003141A0" w:rsidP="003141A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«Занимательный английский язык»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A0" w:rsidRPr="008E1229" w:rsidRDefault="003141A0" w:rsidP="00C1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3141A0" w:rsidRPr="008E1229" w:rsidTr="003141A0">
        <w:trPr>
          <w:trHeight w:val="283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,25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,25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41A0" w:rsidRPr="008E1229" w:rsidRDefault="003141A0" w:rsidP="00E47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,75</w:t>
            </w:r>
          </w:p>
        </w:tc>
      </w:tr>
    </w:tbl>
    <w:p w:rsidR="008E1229" w:rsidRPr="008E1229" w:rsidRDefault="00131A68" w:rsidP="00C16705">
      <w:pPr>
        <w:ind w:left="-284" w:right="-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8E1229" w:rsidRPr="008E122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EE0A1C" w:rsidRPr="00465B4A" w:rsidRDefault="00EE0A1C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E1229" w:rsidRPr="00DE1AC6" w:rsidRDefault="008E122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1A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Учебный план (заочная форма обучения)</w:t>
      </w:r>
    </w:p>
    <w:p w:rsidR="008E1229" w:rsidRPr="00C42D29" w:rsidRDefault="00C42D29" w:rsidP="008E122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2D29">
        <w:rPr>
          <w:rFonts w:ascii="Times New Roman" w:hAnsi="Times New Roman" w:cs="Times New Roman"/>
          <w:b/>
          <w:color w:val="000000"/>
          <w:sz w:val="26"/>
          <w:szCs w:val="26"/>
        </w:rPr>
        <w:t>начальное общее образование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745"/>
        <w:gridCol w:w="1020"/>
        <w:gridCol w:w="1035"/>
        <w:gridCol w:w="1050"/>
        <w:gridCol w:w="948"/>
        <w:gridCol w:w="1134"/>
      </w:tblGrid>
      <w:tr w:rsidR="008E1229" w:rsidRPr="00DE1AC6" w:rsidTr="00C16705"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0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E1229" w:rsidRPr="00DE1AC6" w:rsidTr="008E1229">
        <w:tc>
          <w:tcPr>
            <w:tcW w:w="2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229" w:rsidRPr="00DE1AC6" w:rsidTr="008E1229">
        <w:tc>
          <w:tcPr>
            <w:tcW w:w="2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5B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229" w:rsidRPr="00A915BD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0A1C" w:rsidRPr="00DE1AC6" w:rsidTr="00C16705">
        <w:tc>
          <w:tcPr>
            <w:tcW w:w="1063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A1C" w:rsidRDefault="00EE0A1C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8E1229" w:rsidRPr="00DE1AC6" w:rsidTr="008E1229">
        <w:tc>
          <w:tcPr>
            <w:tcW w:w="27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C42D29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E1229" w:rsidRPr="00DE1AC6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3/99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229" w:rsidRPr="00EC71D9" w:rsidRDefault="00C42D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/405</w:t>
            </w:r>
          </w:p>
        </w:tc>
      </w:tr>
      <w:tr w:rsidR="008E1229" w:rsidRPr="00DE1AC6" w:rsidTr="008E1229"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C42D29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8E1229" w:rsidRPr="00DE1AC6">
              <w:rPr>
                <w:rFonts w:ascii="Times New Roman" w:hAnsi="Times New Roman" w:cs="Times New Roman"/>
                <w:sz w:val="26"/>
                <w:szCs w:val="26"/>
              </w:rPr>
              <w:t>итературное чтение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229" w:rsidRPr="00DE1AC6" w:rsidRDefault="008E12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229" w:rsidRPr="00EC71D9" w:rsidRDefault="00C42D29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8/270</w:t>
            </w:r>
          </w:p>
        </w:tc>
      </w:tr>
      <w:tr w:rsidR="00C16705" w:rsidRPr="00DE1AC6" w:rsidTr="00C16705">
        <w:tc>
          <w:tcPr>
            <w:tcW w:w="2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16705" w:rsidRPr="00984378" w:rsidRDefault="00C16705" w:rsidP="00C16705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984378" w:rsidRDefault="00C16705" w:rsidP="00C167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984378" w:rsidRDefault="00C16705" w:rsidP="00C167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984378" w:rsidRDefault="00C16705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984378" w:rsidRDefault="00C16705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6705" w:rsidRPr="00984378" w:rsidRDefault="00C16705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705" w:rsidRPr="00984378" w:rsidRDefault="00C16705" w:rsidP="00C167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16705" w:rsidRPr="00DE1AC6" w:rsidTr="00C16705"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705" w:rsidRPr="00C16705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3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ностранный язык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3/102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4/132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13/438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1/33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3,5/118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0,5/17</w:t>
            </w:r>
          </w:p>
        </w:tc>
      </w:tr>
      <w:tr w:rsidR="00C16705" w:rsidRPr="00DE1AC6" w:rsidTr="008E1229">
        <w:tc>
          <w:tcPr>
            <w:tcW w:w="27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0,5/16,5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2/67,5</w:t>
            </w:r>
          </w:p>
        </w:tc>
      </w:tr>
      <w:tr w:rsidR="00C16705" w:rsidRPr="00DE1AC6" w:rsidTr="008E1229"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0,5/16,5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2/67,5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0,5/16,5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2/67,5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0,5/16,5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2/67,5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EC71D9" w:rsidRDefault="00C16705" w:rsidP="00DE1AC6">
            <w:pPr>
              <w:pStyle w:val="a6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12/396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12/408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12/408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12/408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48/1620</w:t>
            </w:r>
          </w:p>
        </w:tc>
      </w:tr>
      <w:tr w:rsidR="00C16705" w:rsidRPr="00DE1AC6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C71D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71D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8/270</w:t>
            </w:r>
          </w:p>
        </w:tc>
      </w:tr>
      <w:tr w:rsidR="00C16705" w:rsidRPr="008E1229" w:rsidTr="008E1229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14/462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14/476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705" w:rsidRPr="00DE1AC6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14/476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705" w:rsidRPr="008E1229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1A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14/476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705" w:rsidRPr="00EE0A1C" w:rsidRDefault="00C16705" w:rsidP="00C167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56/1890</w:t>
            </w:r>
          </w:p>
        </w:tc>
      </w:tr>
    </w:tbl>
    <w:p w:rsidR="008E1229" w:rsidRPr="008E1229" w:rsidRDefault="008E1229" w:rsidP="008E1229">
      <w:pPr>
        <w:rPr>
          <w:rFonts w:ascii="Times New Roman" w:hAnsi="Times New Roman" w:cs="Times New Roman"/>
          <w:sz w:val="26"/>
          <w:szCs w:val="26"/>
        </w:rPr>
      </w:pPr>
    </w:p>
    <w:p w:rsidR="008E1229" w:rsidRPr="008E1229" w:rsidRDefault="008E1229" w:rsidP="008E122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E1229" w:rsidRPr="008E1229" w:rsidSect="00AC1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E9D"/>
    <w:rsid w:val="00040B8C"/>
    <w:rsid w:val="00054C8A"/>
    <w:rsid w:val="00070CE8"/>
    <w:rsid w:val="00071A2C"/>
    <w:rsid w:val="00083CAF"/>
    <w:rsid w:val="000E52DA"/>
    <w:rsid w:val="000E783A"/>
    <w:rsid w:val="00103387"/>
    <w:rsid w:val="0011266D"/>
    <w:rsid w:val="00131A68"/>
    <w:rsid w:val="00202565"/>
    <w:rsid w:val="00204B32"/>
    <w:rsid w:val="00235AC4"/>
    <w:rsid w:val="002A4915"/>
    <w:rsid w:val="002F6A63"/>
    <w:rsid w:val="003141A0"/>
    <w:rsid w:val="003454D2"/>
    <w:rsid w:val="00397493"/>
    <w:rsid w:val="00465B4A"/>
    <w:rsid w:val="00545500"/>
    <w:rsid w:val="00545DE5"/>
    <w:rsid w:val="0055182B"/>
    <w:rsid w:val="00556B2D"/>
    <w:rsid w:val="006917CF"/>
    <w:rsid w:val="006F542D"/>
    <w:rsid w:val="007635F2"/>
    <w:rsid w:val="00782A2A"/>
    <w:rsid w:val="007B407A"/>
    <w:rsid w:val="00846400"/>
    <w:rsid w:val="00860F4B"/>
    <w:rsid w:val="0087552D"/>
    <w:rsid w:val="008E1229"/>
    <w:rsid w:val="008E6FDF"/>
    <w:rsid w:val="009762E6"/>
    <w:rsid w:val="00984378"/>
    <w:rsid w:val="00A915BD"/>
    <w:rsid w:val="00A92D33"/>
    <w:rsid w:val="00AC1E9D"/>
    <w:rsid w:val="00B0078D"/>
    <w:rsid w:val="00B367A9"/>
    <w:rsid w:val="00B82BA7"/>
    <w:rsid w:val="00B913B8"/>
    <w:rsid w:val="00C16705"/>
    <w:rsid w:val="00C254FA"/>
    <w:rsid w:val="00C42D29"/>
    <w:rsid w:val="00CC463B"/>
    <w:rsid w:val="00D22654"/>
    <w:rsid w:val="00D34F45"/>
    <w:rsid w:val="00D37E94"/>
    <w:rsid w:val="00D43093"/>
    <w:rsid w:val="00D857D6"/>
    <w:rsid w:val="00DA0251"/>
    <w:rsid w:val="00DE1AC6"/>
    <w:rsid w:val="00E474ED"/>
    <w:rsid w:val="00E7239C"/>
    <w:rsid w:val="00E910ED"/>
    <w:rsid w:val="00E95816"/>
    <w:rsid w:val="00EA25F5"/>
    <w:rsid w:val="00EC71D9"/>
    <w:rsid w:val="00EE0A1C"/>
    <w:rsid w:val="00EE0CA1"/>
    <w:rsid w:val="00F02BC1"/>
    <w:rsid w:val="00F25AA5"/>
    <w:rsid w:val="00F46960"/>
    <w:rsid w:val="00F770FD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C1E9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C1E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C1E9D"/>
    <w:pPr>
      <w:autoSpaceDE w:val="0"/>
      <w:spacing w:after="120"/>
    </w:pPr>
    <w:rPr>
      <w:sz w:val="16"/>
      <w:szCs w:val="16"/>
    </w:rPr>
  </w:style>
  <w:style w:type="paragraph" w:styleId="a3">
    <w:name w:val="Normal (Web)"/>
    <w:basedOn w:val="a"/>
    <w:rsid w:val="00AC1E9D"/>
    <w:pPr>
      <w:spacing w:before="280" w:after="280"/>
    </w:pPr>
  </w:style>
  <w:style w:type="table" w:styleId="a4">
    <w:name w:val="Table Grid"/>
    <w:basedOn w:val="a1"/>
    <w:rsid w:val="00AC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6A63"/>
    <w:pPr>
      <w:ind w:left="720"/>
      <w:contextualSpacing/>
    </w:pPr>
    <w:rPr>
      <w:rFonts w:cs="Mangal"/>
      <w:szCs w:val="21"/>
    </w:rPr>
  </w:style>
  <w:style w:type="character" w:customStyle="1" w:styleId="WW-Absatz-Standardschriftart11">
    <w:name w:val="WW-Absatz-Standardschriftart11"/>
    <w:rsid w:val="00070CE8"/>
  </w:style>
  <w:style w:type="paragraph" w:customStyle="1" w:styleId="a6">
    <w:name w:val="Содержимое таблицы"/>
    <w:basedOn w:val="a"/>
    <w:rsid w:val="008E12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E910E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910E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34D2-4639-4136-9F23-21BE943D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2018-01-22T11:50:00Z</cp:lastPrinted>
  <dcterms:created xsi:type="dcterms:W3CDTF">2018-01-10T10:31:00Z</dcterms:created>
  <dcterms:modified xsi:type="dcterms:W3CDTF">2018-03-15T12:30:00Z</dcterms:modified>
</cp:coreProperties>
</file>