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2" w:rsidRPr="00C81EF2" w:rsidRDefault="00C81EF2" w:rsidP="00C81EF2">
      <w:pPr>
        <w:jc w:val="both"/>
        <w:rPr>
          <w:rFonts w:ascii="Times New Roman" w:hAnsi="Times New Roman" w:cs="Times New Roman"/>
        </w:rPr>
      </w:pPr>
      <w:r w:rsidRPr="00C81EF2">
        <w:rPr>
          <w:rFonts w:ascii="Times New Roman" w:hAnsi="Times New Roman" w:cs="Times New Roman"/>
        </w:rPr>
        <w:t>АННОТАЦИЯ К РАБОЧЕЙ ПРОГРАММЕ ПО НЕПОСРЕДСТВЕННО ОБРАЗОВАТЕЛЬНОЙ ДЕЯТЕЛЬНОСТИ ДОШКОЛЬНОГО ОБРАЗОВАНИЯ ДЕТЕЙ МЛАДШЕЙ ГРУППЫ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F2">
        <w:rPr>
          <w:rFonts w:ascii="Times New Roman" w:hAnsi="Times New Roman" w:cs="Times New Roman"/>
          <w:sz w:val="24"/>
          <w:szCs w:val="24"/>
        </w:rPr>
        <w:t>Рабочая программа дошкольного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младшей группе разработана в </w:t>
      </w:r>
      <w:r w:rsidRPr="00C81EF2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дошкольного образования, с учетом примерной общеобразовательной программы «От рождения до школы» под редакцией Н.Е. </w:t>
      </w:r>
      <w:proofErr w:type="spellStart"/>
      <w:r w:rsidRPr="00C81EF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81EF2">
        <w:rPr>
          <w:rFonts w:ascii="Times New Roman" w:hAnsi="Times New Roman" w:cs="Times New Roman"/>
          <w:sz w:val="24"/>
          <w:szCs w:val="24"/>
        </w:rPr>
        <w:t>, Т.С. Комаровой, М.А. Васильевой, основной ч</w:t>
      </w:r>
      <w:r>
        <w:rPr>
          <w:rFonts w:ascii="Times New Roman" w:hAnsi="Times New Roman" w:cs="Times New Roman"/>
          <w:sz w:val="24"/>
          <w:szCs w:val="24"/>
        </w:rPr>
        <w:t>асти образовательной программы М</w:t>
      </w:r>
      <w:r w:rsidRPr="00C81EF2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Барановский детский сад «Солнышко»</w:t>
      </w:r>
      <w:r w:rsidRPr="00C8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F2">
        <w:rPr>
          <w:rFonts w:ascii="Times New Roman" w:hAnsi="Times New Roman" w:cs="Times New Roman"/>
          <w:sz w:val="24"/>
          <w:szCs w:val="24"/>
        </w:rPr>
        <w:t xml:space="preserve"> Программа обеспечивает развитие личности детей от 3 до 4 лет в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gramStart"/>
      <w:r w:rsidRPr="00C81EF2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с учетом их возрастных, индивидуальных психологических и физиологических особенностей. Программа направлена </w:t>
      </w:r>
      <w:proofErr w:type="gramStart"/>
      <w:r w:rsidRPr="00C81E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>: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 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81EF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1EF2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возрасту, видам деятельности;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-создание развивающей образовательной среды, которая представляет собой систему условий социализации и индивидуализации детей. Программа определяет содержание и организацию непосредственно образовательной деятельности детей младших групп. Целью программы является создание благоприятных условий для разностороннего развития детей младшего дошкольного возраста через включение их в организованную образовательную деятельность (НОД).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формируются следующие задачи: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>- развивать детей в соответствии с их возрастными особенностями, развивать их способности, интересы, позитивную соц</w:t>
      </w:r>
      <w:r>
        <w:rPr>
          <w:rFonts w:ascii="Times New Roman" w:hAnsi="Times New Roman" w:cs="Times New Roman"/>
          <w:sz w:val="24"/>
          <w:szCs w:val="24"/>
        </w:rPr>
        <w:t>иализацию, творческий потенциал;</w:t>
      </w:r>
      <w:r w:rsidRPr="00C81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использовать разнообразные виды детской деятельности, их интеграцию для повышения эффективности образовательной деятельности;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F2">
        <w:rPr>
          <w:rFonts w:ascii="Times New Roman" w:hAnsi="Times New Roman" w:cs="Times New Roman"/>
          <w:sz w:val="24"/>
          <w:szCs w:val="24"/>
        </w:rPr>
        <w:t>- продолжить формирование первичных представлений о себе, других людях, объектах окружающего мира, их свойствах и отношениях (форме, цвете, размере, материале, количестве, числе, части и целом,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 и времени и др.).;</w:t>
      </w:r>
      <w:proofErr w:type="gramEnd"/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продолжать обогащать активный словарь и развивать связную диалогическую и монологическую речь, знакомить с книжной культурой, детской литературой, содействовать пониманию на слух текстов, развитию звуковой и интонационной культуры речи, фонематического слуха;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развивать эстетические чувства детей, художественное восприятие, образное представление, воображение, художественно-творческие способности, развивать детское художественное творчество, интерес к самостоятельной творческой деятельности; удовлетворять потребности детей в самовыражении;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использовать предметно-пространственную развивающую среду как «стержень», на который нанизываются все современные используемые образовательные технологии;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- построить с семьями воспитанников образовательные отношения, обеспечивающие единство подходов к обучению детей в условиях дошкольного образовательного учреждения и семьи.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>Содержание Рабочей программы по учебным дисциплинам (непосредственно образовательной деятельности) реализуется в младшем возрасте (от 3 до 4 лет) через: ознакомление с окружающим миром (1 раза в неделю); ФЭМП (</w:t>
      </w:r>
      <w:r>
        <w:rPr>
          <w:rFonts w:ascii="Times New Roman" w:hAnsi="Times New Roman" w:cs="Times New Roman"/>
          <w:sz w:val="24"/>
          <w:szCs w:val="24"/>
        </w:rPr>
        <w:t xml:space="preserve">1 раз в неделю); развитие речи </w:t>
      </w:r>
      <w:r w:rsidRPr="00C81EF2">
        <w:rPr>
          <w:rFonts w:ascii="Times New Roman" w:hAnsi="Times New Roman" w:cs="Times New Roman"/>
          <w:sz w:val="24"/>
          <w:szCs w:val="24"/>
        </w:rPr>
        <w:t>(1 раз в неделю); рисование (1 раз в неделю); лепка (1 раз в 2 недели); апп</w:t>
      </w:r>
      <w:r w:rsidR="002B5C56">
        <w:rPr>
          <w:rFonts w:ascii="Times New Roman" w:hAnsi="Times New Roman" w:cs="Times New Roman"/>
          <w:sz w:val="24"/>
          <w:szCs w:val="24"/>
        </w:rPr>
        <w:t>ликация (1 раза в 2 недели), физкультурное занятие 3 раза в неделю.</w:t>
      </w:r>
      <w:r w:rsidRPr="00C81EF2">
        <w:rPr>
          <w:rFonts w:ascii="Times New Roman" w:hAnsi="Times New Roman" w:cs="Times New Roman"/>
          <w:sz w:val="24"/>
          <w:szCs w:val="24"/>
        </w:rPr>
        <w:t xml:space="preserve"> Длительность занятий - 15 минут. </w:t>
      </w:r>
    </w:p>
    <w:p w:rsidR="00C81EF2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включает действия с предметами,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</w:t>
      </w:r>
      <w:r w:rsidRPr="00C81EF2">
        <w:rPr>
          <w:rFonts w:ascii="Times New Roman" w:hAnsi="Times New Roman" w:cs="Times New Roman"/>
          <w:sz w:val="24"/>
          <w:szCs w:val="24"/>
        </w:rPr>
        <w:lastRenderedPageBreak/>
        <w:t xml:space="preserve">сверстниками под руководством взрослого, восприятие музыки, сказок, стихов, рассматривание картинок, двигательную активность и другое, соответствующее младшему возрасту. </w:t>
      </w:r>
    </w:p>
    <w:p w:rsidR="008A531A" w:rsidRDefault="00C81EF2" w:rsidP="00C8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F2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используются следующие методические пособия, наглядно-дидактический и раздаточный материал: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041A30" w:rsidTr="00C81EF2">
        <w:tc>
          <w:tcPr>
            <w:tcW w:w="817" w:type="dxa"/>
          </w:tcPr>
          <w:p w:rsidR="00041A30" w:rsidRPr="00C81EF2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41A30" w:rsidRPr="00041A30" w:rsidRDefault="00041A30" w:rsidP="00DE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тематическое планирование к программе «От рождения до школы», </w:t>
            </w:r>
            <w:r w:rsidR="00DE558F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spellStart"/>
            <w:r w:rsidR="00DE558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, под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ераксы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 ФГОС</w:t>
            </w:r>
            <w:r>
              <w:t xml:space="preserve">  </w:t>
            </w:r>
          </w:p>
        </w:tc>
        <w:tc>
          <w:tcPr>
            <w:tcW w:w="3191" w:type="dxa"/>
          </w:tcPr>
          <w:p w:rsidR="00041A30" w:rsidRPr="00C81EF2" w:rsidRDefault="00F64489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A30" w:rsidTr="00433FA7">
        <w:tc>
          <w:tcPr>
            <w:tcW w:w="9571" w:type="dxa"/>
            <w:gridSpan w:val="3"/>
          </w:tcPr>
          <w:p w:rsidR="00041A30" w:rsidRPr="00C81EF2" w:rsidRDefault="00041A30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C81EF2" w:rsidTr="00C81EF2">
        <w:tc>
          <w:tcPr>
            <w:tcW w:w="817" w:type="dxa"/>
          </w:tcPr>
          <w:p w:rsidR="00C81EF2" w:rsidRPr="00C81EF2" w:rsidRDefault="00C81EF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3" w:type="dxa"/>
          </w:tcPr>
          <w:p w:rsidR="00C81EF2" w:rsidRPr="00C81EF2" w:rsidRDefault="00C81EF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саду: младшая группа. 3-4 года. ФГОС.</w:t>
            </w:r>
          </w:p>
        </w:tc>
        <w:tc>
          <w:tcPr>
            <w:tcW w:w="3191" w:type="dxa"/>
          </w:tcPr>
          <w:p w:rsidR="00C81EF2" w:rsidRPr="00C81EF2" w:rsidRDefault="00C81EF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 Мозаика-синтез, Москва, 2015 г</w:t>
            </w:r>
            <w:r w:rsidR="0086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81EF2" w:rsidRPr="00865EFF" w:rsidRDefault="00BC3267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267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BC3267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FF" w:rsidRPr="00865EFF">
              <w:rPr>
                <w:rFonts w:ascii="Times New Roman" w:hAnsi="Times New Roman" w:cs="Times New Roman"/>
                <w:sz w:val="24"/>
                <w:szCs w:val="24"/>
              </w:rPr>
              <w:t>Развитие речи у малышей. Младшая группа. Рабочая тетрадь. ФГОС.</w:t>
            </w:r>
          </w:p>
        </w:tc>
        <w:tc>
          <w:tcPr>
            <w:tcW w:w="3191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чтения в детском саду и дома (3-4 года)</w:t>
            </w:r>
          </w:p>
        </w:tc>
        <w:tc>
          <w:tcPr>
            <w:tcW w:w="3191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81EF2" w:rsidRPr="00865EFF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65EFF">
              <w:rPr>
                <w:rFonts w:ascii="Times New Roman" w:hAnsi="Times New Roman" w:cs="Times New Roman"/>
                <w:sz w:val="24"/>
                <w:szCs w:val="24"/>
              </w:rPr>
              <w:t>. Наглядно-дидактическое пособие. Развитие речи в детском саду. Для занятий с детьми 3- 4 лет. ФГОС</w:t>
            </w:r>
          </w:p>
        </w:tc>
        <w:tc>
          <w:tcPr>
            <w:tcW w:w="3191" w:type="dxa"/>
          </w:tcPr>
          <w:p w:rsidR="00C81EF2" w:rsidRDefault="00865EFF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F2" w:rsidTr="00C81EF2">
        <w:tc>
          <w:tcPr>
            <w:tcW w:w="817" w:type="dxa"/>
          </w:tcPr>
          <w:p w:rsidR="00C81EF2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81EF2" w:rsidRP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 Теремок    </w:t>
            </w:r>
          </w:p>
        </w:tc>
        <w:tc>
          <w:tcPr>
            <w:tcW w:w="3191" w:type="dxa"/>
          </w:tcPr>
          <w:p w:rsidR="00C81EF2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E37BD" w:rsidRP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E37BD" w:rsidRP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пособие.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картинкам.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 w:rsidRPr="005E37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0D00A6">
        <w:tc>
          <w:tcPr>
            <w:tcW w:w="9571" w:type="dxa"/>
            <w:gridSpan w:val="3"/>
          </w:tcPr>
          <w:p w:rsidR="005E37BD" w:rsidRPr="003F4BB6" w:rsidRDefault="005E37BD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5E37BD" w:rsidTr="00C81EF2">
        <w:tc>
          <w:tcPr>
            <w:tcW w:w="817" w:type="dxa"/>
          </w:tcPr>
          <w:p w:rsidR="005E37BD" w:rsidRDefault="005E37BD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E37BD" w:rsidRPr="003F4BB6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И.А., В.А. </w:t>
            </w:r>
            <w:proofErr w:type="spell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математических представлений.  Мл</w:t>
            </w:r>
            <w:proofErr w:type="gram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4BB6">
              <w:rPr>
                <w:rFonts w:ascii="Times New Roman" w:hAnsi="Times New Roman" w:cs="Times New Roman"/>
                <w:sz w:val="24"/>
                <w:szCs w:val="24"/>
              </w:rPr>
              <w:t>р. (3-4года)</w:t>
            </w:r>
          </w:p>
        </w:tc>
        <w:tc>
          <w:tcPr>
            <w:tcW w:w="3191" w:type="dxa"/>
          </w:tcPr>
          <w:p w:rsidR="005E37BD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E37BD" w:rsidRPr="003F4BB6" w:rsidRDefault="001E35D2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D2">
              <w:rPr>
                <w:rFonts w:ascii="Times New Roman" w:hAnsi="Times New Roman" w:cs="Times New Roman"/>
                <w:sz w:val="24"/>
                <w:szCs w:val="24"/>
              </w:rPr>
              <w:t xml:space="preserve">Д. Денисова, Ю. </w:t>
            </w:r>
            <w:proofErr w:type="spellStart"/>
            <w:r w:rsidRPr="001E35D2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для малышей. Для детей младшей группы. Рабочая тетрадь. ФГОС</w:t>
            </w:r>
          </w:p>
        </w:tc>
        <w:tc>
          <w:tcPr>
            <w:tcW w:w="3191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Москва,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BB6" w:rsidTr="00561E3E">
        <w:tc>
          <w:tcPr>
            <w:tcW w:w="9571" w:type="dxa"/>
            <w:gridSpan w:val="3"/>
          </w:tcPr>
          <w:p w:rsidR="003F4BB6" w:rsidRPr="003F4BB6" w:rsidRDefault="003F4BB6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B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</w:tr>
      <w:tr w:rsidR="005E37BD" w:rsidTr="00C81EF2">
        <w:tc>
          <w:tcPr>
            <w:tcW w:w="817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E37BD" w:rsidRPr="003F4BB6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DD6372">
              <w:t>.</w:t>
            </w:r>
            <w:r>
              <w:t xml:space="preserve"> </w:t>
            </w:r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Мл</w:t>
            </w:r>
            <w:proofErr w:type="gramStart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4BB6" w:rsidRPr="003F4BB6">
              <w:rPr>
                <w:rFonts w:ascii="Times New Roman" w:hAnsi="Times New Roman" w:cs="Times New Roman"/>
                <w:sz w:val="24"/>
                <w:szCs w:val="24"/>
              </w:rPr>
              <w:t>р.(3-4года)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91" w:type="dxa"/>
          </w:tcPr>
          <w:p w:rsidR="005E37BD" w:rsidRDefault="003F4BB6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BD" w:rsidTr="00C81EF2">
        <w:tc>
          <w:tcPr>
            <w:tcW w:w="817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E37BD" w:rsidRPr="000D47AC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D47AC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Для занятий с детьми 3-4 лет. ФГОС.</w:t>
            </w:r>
          </w:p>
        </w:tc>
        <w:tc>
          <w:tcPr>
            <w:tcW w:w="3191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7AC" w:rsidTr="008945CA">
        <w:tc>
          <w:tcPr>
            <w:tcW w:w="9571" w:type="dxa"/>
            <w:gridSpan w:val="3"/>
          </w:tcPr>
          <w:p w:rsidR="000D47AC" w:rsidRPr="000D47AC" w:rsidRDefault="000D47AC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 Лепка. Аппликация</w:t>
            </w:r>
          </w:p>
        </w:tc>
      </w:tr>
      <w:tr w:rsidR="005E37BD" w:rsidTr="00C81EF2">
        <w:tc>
          <w:tcPr>
            <w:tcW w:w="817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E37BD" w:rsidRPr="000D47AC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AC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Младшая группа. ФГОС</w:t>
            </w:r>
          </w:p>
        </w:tc>
        <w:tc>
          <w:tcPr>
            <w:tcW w:w="3191" w:type="dxa"/>
          </w:tcPr>
          <w:p w:rsidR="005E37BD" w:rsidRDefault="000D47AC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A30" w:rsidTr="00A22A81">
        <w:tc>
          <w:tcPr>
            <w:tcW w:w="9571" w:type="dxa"/>
            <w:gridSpan w:val="3"/>
          </w:tcPr>
          <w:p w:rsidR="00041A30" w:rsidRPr="00041A30" w:rsidRDefault="00041A30" w:rsidP="0004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F64489"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культура</w:t>
            </w:r>
          </w:p>
        </w:tc>
      </w:tr>
      <w:tr w:rsidR="00041A30" w:rsidTr="00C81EF2">
        <w:tc>
          <w:tcPr>
            <w:tcW w:w="817" w:type="dxa"/>
          </w:tcPr>
          <w:p w:rsidR="00041A30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41A30" w:rsidRPr="00041A30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Л.И.  Физическая культура в детском саду  мл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1A30">
              <w:rPr>
                <w:rFonts w:ascii="Times New Roman" w:hAnsi="Times New Roman" w:cs="Times New Roman"/>
                <w:sz w:val="24"/>
                <w:szCs w:val="24"/>
              </w:rPr>
              <w:t>р. (3-4года) ФГОС</w:t>
            </w:r>
          </w:p>
        </w:tc>
        <w:tc>
          <w:tcPr>
            <w:tcW w:w="3191" w:type="dxa"/>
          </w:tcPr>
          <w:p w:rsidR="00041A30" w:rsidRDefault="00041A30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2016</w:t>
            </w:r>
            <w:r w:rsidRPr="00C81E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1EF2" w:rsidRDefault="00041A30" w:rsidP="0004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A30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</w:t>
      </w:r>
      <w:r w:rsidRPr="00041A30">
        <w:rPr>
          <w:rFonts w:cs="Times New Roman"/>
          <w:sz w:val="24"/>
          <w:szCs w:val="24"/>
        </w:rPr>
        <w:t>ѐ</w:t>
      </w:r>
      <w:r w:rsidRPr="00041A30">
        <w:rPr>
          <w:rFonts w:ascii="Times New Roman" w:hAnsi="Times New Roman" w:cs="Times New Roman"/>
          <w:sz w:val="24"/>
          <w:szCs w:val="24"/>
        </w:rPr>
        <w:t>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89" w:rsidRDefault="00F64489" w:rsidP="00041A30">
      <w:pPr>
        <w:jc w:val="center"/>
        <w:rPr>
          <w:rFonts w:ascii="Times New Roman" w:hAnsi="Times New Roman" w:cs="Times New Roman"/>
        </w:rPr>
      </w:pPr>
    </w:p>
    <w:p w:rsidR="00F64489" w:rsidRDefault="00F64489" w:rsidP="00041A30">
      <w:pPr>
        <w:jc w:val="center"/>
        <w:rPr>
          <w:rFonts w:ascii="Times New Roman" w:hAnsi="Times New Roman" w:cs="Times New Roman"/>
        </w:rPr>
      </w:pPr>
    </w:p>
    <w:sectPr w:rsidR="00F64489" w:rsidSect="008A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FA"/>
    <w:multiLevelType w:val="hybridMultilevel"/>
    <w:tmpl w:val="ECE0D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EA7BD9"/>
    <w:multiLevelType w:val="hybridMultilevel"/>
    <w:tmpl w:val="08C49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1EF2"/>
    <w:rsid w:val="0001100E"/>
    <w:rsid w:val="00041A30"/>
    <w:rsid w:val="000D47AC"/>
    <w:rsid w:val="0010725C"/>
    <w:rsid w:val="001D011E"/>
    <w:rsid w:val="001E35D2"/>
    <w:rsid w:val="002B5C56"/>
    <w:rsid w:val="00322204"/>
    <w:rsid w:val="003F4BB6"/>
    <w:rsid w:val="00543E5F"/>
    <w:rsid w:val="005E37BD"/>
    <w:rsid w:val="008330D4"/>
    <w:rsid w:val="00836386"/>
    <w:rsid w:val="00865EFF"/>
    <w:rsid w:val="008A531A"/>
    <w:rsid w:val="008E0B2E"/>
    <w:rsid w:val="009944D1"/>
    <w:rsid w:val="00994B4A"/>
    <w:rsid w:val="00A924E8"/>
    <w:rsid w:val="00B83BA3"/>
    <w:rsid w:val="00BC3267"/>
    <w:rsid w:val="00C81EF2"/>
    <w:rsid w:val="00DE558F"/>
    <w:rsid w:val="00EF69A9"/>
    <w:rsid w:val="00F14784"/>
    <w:rsid w:val="00F64489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3E69-CD55-40F6-AEB7-5375DA85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2017-10-12T07:08:00Z</dcterms:created>
  <dcterms:modified xsi:type="dcterms:W3CDTF">2021-01-24T13:49:00Z</dcterms:modified>
</cp:coreProperties>
</file>