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9D" w:rsidRDefault="002C599D" w:rsidP="002C599D">
      <w:p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МБОУ «Саввушинская СОШ»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реализует образовательную программу, используя УМК </w:t>
      </w:r>
      <w:r w:rsidRPr="008E122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«Начальная школа XXI века»</w:t>
      </w:r>
      <w:r w:rsidRPr="008E122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под ред. Н.Ф. Виноградовой.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B0A24">
        <w:rPr>
          <w:rFonts w:ascii="Times New Roman" w:hAnsi="Times New Roman" w:cs="Times New Roman"/>
          <w:sz w:val="26"/>
          <w:szCs w:val="26"/>
        </w:rPr>
        <w:t>УМК «Начальная школа 21 века», выпущен издательством «</w:t>
      </w:r>
      <w:proofErr w:type="spellStart"/>
      <w:r w:rsidRPr="000B0A24">
        <w:rPr>
          <w:rFonts w:ascii="Times New Roman" w:hAnsi="Times New Roman" w:cs="Times New Roman"/>
          <w:sz w:val="26"/>
          <w:szCs w:val="26"/>
        </w:rPr>
        <w:t>Вентан</w:t>
      </w:r>
      <w:proofErr w:type="gramStart"/>
      <w:r w:rsidRPr="000B0A2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0B0A2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0A24">
        <w:rPr>
          <w:rFonts w:ascii="Times New Roman" w:hAnsi="Times New Roman" w:cs="Times New Roman"/>
          <w:sz w:val="26"/>
          <w:szCs w:val="26"/>
        </w:rPr>
        <w:t xml:space="preserve"> Граф» в полной мере реализует  требования ФГОС.</w:t>
      </w:r>
    </w:p>
    <w:p w:rsidR="002C599D" w:rsidRPr="008E1229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«Русский язык и литературное чтение» представлена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учебными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предметами «Русский язык» и «Литературное чтение». Изучения русского языка направлено на ф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</w:r>
      <w:proofErr w:type="gram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На изучение русского языка в 1-4 классах отводится: в 1 классе - 5 часов, в 2-4 – по 4 часа в неделю с учётом авторской программы по предмету «Русский язык» </w:t>
      </w:r>
      <w:r w:rsidRPr="00556B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Иванова С.В., Кузнецовой М.И., Евдокимовой А.О.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Программа по литературному чтению для младших школьников ориентирована на р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диалогической и монологической устной и письменной речи, коммуникативных умений, нравственных и эстетических чувств</w:t>
      </w:r>
      <w:proofErr w:type="gramEnd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способностей к творческой деятельности.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 1-3 классах на уроки литературного чтения отводится по 4 часа в неделю, в 4 классах – 3 часа в неделю с учетом авторской программы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Ефросининой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Л.А.,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Омороковой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М.И.</w:t>
      </w:r>
    </w:p>
    <w:p w:rsidR="002C599D" w:rsidRPr="006F542D" w:rsidRDefault="002C599D" w:rsidP="002C599D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2C599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«Иностранный язык» решает следующие задачи: </w:t>
      </w:r>
      <w:r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</w:t>
      </w:r>
      <w:proofErr w:type="gramEnd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proofErr w:type="gramEnd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 начальной школе </w:t>
      </w:r>
      <w:proofErr w:type="gram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proofErr w:type="gram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изучают английский язык. Количество часов, выделяемых на изучение предмета во 2-4 классах– </w:t>
      </w:r>
      <w:proofErr w:type="gram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2 часа в неделю, с учетом авторской программы  М.В.Вербицкой.</w:t>
      </w:r>
    </w:p>
    <w:p w:rsidR="002C599D" w:rsidRPr="00556B2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Предметная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«Математика и информатика» представлена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учебным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предметом «Математика». Основными задачами реализации содержания являются: р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Математика изучается в 1-4 классах по 4 часа в неделю с учетом авторской программы </w:t>
      </w:r>
      <w:proofErr w:type="spellStart"/>
      <w:r w:rsidRPr="00556B2D">
        <w:rPr>
          <w:rFonts w:ascii="Times New Roman" w:hAnsi="Times New Roman" w:cs="Times New Roman"/>
          <w:color w:val="000000"/>
          <w:sz w:val="26"/>
          <w:szCs w:val="26"/>
        </w:rPr>
        <w:t>Рудницкой</w:t>
      </w:r>
      <w:proofErr w:type="spell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В.Н.</w:t>
      </w:r>
    </w:p>
    <w:p w:rsidR="002C599D" w:rsidRPr="00556B2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Предметна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я область «Обществознание и естествознание (окружающий мир)» представлена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учебным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предметом «Окружающий мир» с учебной нагрузкой по 2 часа в неделю в 1-4 классах с учетом авторской программы Н.Ф. Виноградовой. Основными задачами реализации содержания являются: ф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C599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Предметная область «Основы религиозных культур и светской этики» ориентирована на в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оспитание способности к духовному развитию, нравственному самосовер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шенствованию;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редставлена</w:t>
      </w:r>
      <w:proofErr w:type="gramEnd"/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учебным п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>редметом «Основы религиозных культур и светской этики» по 1 часу в неделю в 4 классе с учетом авторской программы</w:t>
      </w:r>
      <w:r w:rsidRPr="00556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Данилюка А.Я.</w:t>
      </w:r>
      <w:r w:rsidRPr="00556B2D">
        <w:rPr>
          <w:rFonts w:ascii="Times New Roman" w:hAnsi="Times New Roman" w:cs="Times New Roman"/>
          <w:color w:val="000000"/>
          <w:sz w:val="26"/>
          <w:szCs w:val="26"/>
        </w:rPr>
        <w:t xml:space="preserve"> 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протоколом родительского собрания. В МБОУ «Саввушинская СОШ» выбран модуль «Основы православной культуры».</w:t>
      </w:r>
      <w:r w:rsidRPr="00556B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C599D" w:rsidRPr="00556B2D" w:rsidRDefault="002C599D" w:rsidP="002C59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>Предметная область «Искусство» направлена на р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представлена следующими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учебными 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предметами: «Изобразительное искусство» по 1 часу в неделю в 1-4 классах с учетом авторской программы Савенковой Л.Г., </w:t>
      </w:r>
      <w:proofErr w:type="spellStart"/>
      <w:r w:rsidRPr="00A92D33">
        <w:rPr>
          <w:rFonts w:ascii="Times New Roman" w:hAnsi="Times New Roman" w:cs="Times New Roman"/>
          <w:color w:val="000000"/>
          <w:sz w:val="26"/>
          <w:szCs w:val="26"/>
        </w:rPr>
        <w:t>Ермолинской</w:t>
      </w:r>
      <w:proofErr w:type="spellEnd"/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Е.А., </w:t>
      </w:r>
      <w:proofErr w:type="spellStart"/>
      <w:r w:rsidRPr="00A92D33">
        <w:rPr>
          <w:rFonts w:ascii="Times New Roman" w:hAnsi="Times New Roman" w:cs="Times New Roman"/>
          <w:color w:val="000000"/>
          <w:sz w:val="26"/>
          <w:szCs w:val="26"/>
        </w:rPr>
        <w:t>Протопоповой</w:t>
      </w:r>
      <w:proofErr w:type="spellEnd"/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Ю.Н. «Музыка» - по 1 часу в неделю в 1-4 классах с учетом авторской программы Школяр Л.В., Школяр В.А., Усачевой В.О.  </w:t>
      </w:r>
    </w:p>
    <w:p w:rsidR="002C599D" w:rsidRDefault="002C599D" w:rsidP="002C59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2D33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Предметная</w:t>
      </w:r>
      <w:r w:rsidRPr="00A92D33">
        <w:rPr>
          <w:rFonts w:ascii="Times New Roman" w:hAnsi="Times New Roman" w:cs="Times New Roman"/>
          <w:color w:val="000000"/>
          <w:sz w:val="26"/>
          <w:szCs w:val="26"/>
        </w:rPr>
        <w:t xml:space="preserve"> область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«Технология» представлена учебным предметом «Технология» по 1 часу в неделю в 1-4 классах с учетом авторской программы </w:t>
      </w:r>
      <w:proofErr w:type="spellStart"/>
      <w:r w:rsidRPr="008E1229">
        <w:rPr>
          <w:rFonts w:ascii="Times New Roman" w:hAnsi="Times New Roman" w:cs="Times New Roman"/>
          <w:color w:val="000000"/>
          <w:sz w:val="26"/>
          <w:szCs w:val="26"/>
        </w:rPr>
        <w:t>Лутцевой</w:t>
      </w:r>
      <w:proofErr w:type="spellEnd"/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Е.А. Изучение технологии способствует формированию опыта как основы обучения и познания, осуществлению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деятельности.</w:t>
      </w:r>
      <w:proofErr w:type="gramEnd"/>
    </w:p>
    <w:p w:rsidR="002C599D" w:rsidRPr="008E1229" w:rsidRDefault="002C599D" w:rsidP="002C59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599D" w:rsidRDefault="002C599D" w:rsidP="002C599D">
      <w:pPr>
        <w:pStyle w:val="31"/>
        <w:widowControl/>
        <w:autoSpaceDE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A92D33">
        <w:rPr>
          <w:rFonts w:ascii="Times New Roman" w:hAnsi="Times New Roman" w:cs="Times New Roman"/>
          <w:color w:val="000000"/>
          <w:sz w:val="26"/>
          <w:szCs w:val="26"/>
        </w:rPr>
        <w:t>Предметная область «Физическая культура» представлена учебным предметом «Физическая культура», который изучается по 3 часа в неделю в 1-4 классах с учетом авторской программы Петровой Т.В., Копылова Ю.А., Полянской Н.В., Петрова С.С. Предмет «Физическая культура» направлен на у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физической культуры;</w:t>
      </w:r>
      <w:proofErr w:type="gramEnd"/>
      <w:r w:rsidRPr="00A92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Pr="000A74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установки на сохранение и укрепление здоровья, навыков здорового и безопасного образа жизни.</w:t>
      </w:r>
    </w:p>
    <w:p w:rsidR="002C599D" w:rsidRPr="008E1229" w:rsidRDefault="002C599D" w:rsidP="002C59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599D" w:rsidRPr="00C42D29" w:rsidRDefault="002C599D" w:rsidP="002C599D">
      <w:pPr>
        <w:pStyle w:val="31"/>
        <w:widowControl/>
        <w:autoSpaceDE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1229">
        <w:rPr>
          <w:rStyle w:val="FontStyle12"/>
          <w:color w:val="000000"/>
          <w:sz w:val="26"/>
          <w:szCs w:val="26"/>
        </w:rPr>
        <w:t>Часть учебного плана, формируемая участниками образовательных отношений обеспечивает</w:t>
      </w:r>
      <w:proofErr w:type="gramEnd"/>
      <w:r w:rsidRPr="008E1229">
        <w:rPr>
          <w:rStyle w:val="FontStyle12"/>
          <w:color w:val="000000"/>
          <w:sz w:val="26"/>
          <w:szCs w:val="26"/>
        </w:rPr>
        <w:t xml:space="preserve"> различные интересы обучающихся, представлена </w:t>
      </w:r>
      <w:r>
        <w:rPr>
          <w:rStyle w:val="FontStyle12"/>
          <w:color w:val="000000"/>
          <w:sz w:val="26"/>
          <w:szCs w:val="26"/>
        </w:rPr>
        <w:t xml:space="preserve">учебными </w:t>
      </w:r>
      <w:r w:rsidRPr="008E1229">
        <w:rPr>
          <w:rStyle w:val="FontStyle12"/>
          <w:color w:val="000000"/>
          <w:sz w:val="26"/>
          <w:szCs w:val="26"/>
        </w:rPr>
        <w:t>курсами по выбору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родителей (законных представителей) учащихся</w:t>
      </w:r>
      <w:r w:rsidR="00B42EB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12"/>
          <w:color w:val="000000"/>
          <w:sz w:val="26"/>
          <w:szCs w:val="26"/>
        </w:rPr>
        <w:t xml:space="preserve"> Учебный к</w:t>
      </w:r>
      <w:r w:rsidRPr="008E1229">
        <w:rPr>
          <w:rStyle w:val="FontStyle12"/>
          <w:color w:val="000000"/>
          <w:sz w:val="26"/>
          <w:szCs w:val="26"/>
        </w:rPr>
        <w:t>урс «Тайны языка» во 2 классе призван углубить знания об особенностях русского языка</w:t>
      </w:r>
      <w:r w:rsidRPr="008E1229">
        <w:rPr>
          <w:rFonts w:ascii="Times New Roman" w:hAnsi="Times New Roman" w:cs="Times New Roman"/>
          <w:sz w:val="26"/>
          <w:szCs w:val="26"/>
        </w:rPr>
        <w:t>, изуч</w:t>
      </w:r>
      <w:r>
        <w:rPr>
          <w:rFonts w:ascii="Times New Roman" w:hAnsi="Times New Roman" w:cs="Times New Roman"/>
          <w:sz w:val="26"/>
          <w:szCs w:val="26"/>
        </w:rPr>
        <w:t>ается в объеме 1 час в неделю. Учебный к</w:t>
      </w:r>
      <w:r w:rsidRPr="008E1229">
        <w:rPr>
          <w:rFonts w:ascii="Times New Roman" w:hAnsi="Times New Roman" w:cs="Times New Roman"/>
          <w:sz w:val="26"/>
          <w:szCs w:val="26"/>
        </w:rPr>
        <w:t>урс «Занимательный английский язык» в 3 классе изучается 1 час в неделю с целью активизации интереса к изучению английского языка</w:t>
      </w:r>
      <w:r>
        <w:rPr>
          <w:rFonts w:ascii="Times New Roman" w:hAnsi="Times New Roman" w:cs="Times New Roman"/>
          <w:sz w:val="26"/>
          <w:szCs w:val="26"/>
        </w:rPr>
        <w:t>. Учебный к</w:t>
      </w:r>
      <w:r w:rsidRPr="008E1229">
        <w:rPr>
          <w:rFonts w:ascii="Times New Roman" w:hAnsi="Times New Roman" w:cs="Times New Roman"/>
          <w:sz w:val="26"/>
          <w:szCs w:val="26"/>
        </w:rPr>
        <w:t>урс «Я - пешеход и пассажир» изучается в 4 классе с целью освоения основных правил поведения в транспорте и на дорогах.</w:t>
      </w:r>
      <w:r>
        <w:rPr>
          <w:rFonts w:ascii="Times New Roman" w:hAnsi="Times New Roman" w:cs="Times New Roman"/>
          <w:sz w:val="26"/>
          <w:szCs w:val="26"/>
        </w:rPr>
        <w:t xml:space="preserve"> Учебные курсы реализуются по программам, разработанным педагогами школы.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C599D"/>
    <w:rsid w:val="00054224"/>
    <w:rsid w:val="002C599D"/>
    <w:rsid w:val="00B42EB9"/>
    <w:rsid w:val="00C02FED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9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C599D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rsid w:val="002C599D"/>
    <w:pPr>
      <w:autoSpaceDE w:val="0"/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2018-03-15T17:25:00Z</dcterms:created>
  <dcterms:modified xsi:type="dcterms:W3CDTF">2018-03-15T17:29:00Z</dcterms:modified>
</cp:coreProperties>
</file>