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Саввушинская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средняя общеобразовательная школа имени Героя Советского Союза К.Н.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Чекаева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>»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Змеиногорского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района Алтайского края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РАССМОТРЕНО СОГЛАСОВАНО. УТВЕРЖДАЮ.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н</w:t>
      </w:r>
      <w:proofErr w:type="gramEnd"/>
      <w:r w:rsidRPr="00183934">
        <w:rPr>
          <w:rFonts w:ascii="Arial" w:eastAsia="Times New Roman" w:hAnsi="Arial" w:cs="Arial"/>
          <w:color w:val="000000"/>
          <w:sz w:val="16"/>
          <w:szCs w:val="16"/>
        </w:rPr>
        <w:t>а ШМО протокол № 1 Зам. директора по УВР Директор МБОУ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от «___»_______2022 г. «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Саввушинская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СОШ»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Рабочая программа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элективного курса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«Биология в вопросах и ответах»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для 10 - 11 классов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Составила: учитель биологии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Черноморченко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Ольга Викторовна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(высшая 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категория)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2022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г.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Пояснительная записка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Рабочая программа элективного курса «Биология в вопросах и ответах» для учащихся 10 – 11 классов составлена на основе примерной программы среднего общего образования по биологии: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1. Семенцова В.Н. Программы элективных курсов для учащихся общеобразовательных школ. СПб, СМИО Пресс, 2006г. </w:t>
      </w:r>
      <w:proofErr w:type="gram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Утверждена</w:t>
      </w:r>
      <w:proofErr w:type="gram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РЭС Санкт-Петербурга и допущена к использованию в общеобразовательных учреждениях;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2. И.Б. Агафонова, В.И.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Сивоглазов</w:t>
      </w:r>
      <w:proofErr w:type="spellEnd"/>
      <w:proofErr w:type="gramStart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.</w:t>
      </w:r>
      <w:proofErr w:type="gram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Программы элективных курсов. Биология. 10-11 класс. Профильное обучение. Сборник 2. – М.: Дрофа, 2006;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Программа рассчитана на два года обучения в объеме 68 часов (по 1 часу в неделю в 10 и 11 классах). Данный элективный курс предназначен для обучающихся 10-11 классов, изучающих биологию на базовом уровне. Программа позволяет ориентироваться на интересы учащихся и поэтому помогает решать важные учебные задачи, систематизируя</w:t>
      </w:r>
      <w:proofErr w:type="gramStart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,</w:t>
      </w:r>
      <w:proofErr w:type="gram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углубляя и расширяя биологические знания.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Цель: повторить, обобщить, систематизировать и углубить базовые знания по биологии через сознательное усвоение материала; подготовка выпускников к успешной сдаче экзаменов.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Задачи:</w:t>
      </w:r>
    </w:p>
    <w:p w:rsidR="00183934" w:rsidRPr="00183934" w:rsidRDefault="00183934" w:rsidP="00183934">
      <w:pPr>
        <w:numPr>
          <w:ilvl w:val="0"/>
          <w:numId w:val="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формирование основных компонентов содержания образования: знаний, репродуктивных и творческих умений, эмоционального опыта;</w:t>
      </w:r>
    </w:p>
    <w:p w:rsidR="00183934" w:rsidRPr="00183934" w:rsidRDefault="00183934" w:rsidP="00183934">
      <w:pPr>
        <w:numPr>
          <w:ilvl w:val="0"/>
          <w:numId w:val="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формирование обобщенного знания материала;</w:t>
      </w:r>
    </w:p>
    <w:p w:rsidR="00183934" w:rsidRPr="00183934" w:rsidRDefault="00183934" w:rsidP="00183934">
      <w:pPr>
        <w:numPr>
          <w:ilvl w:val="0"/>
          <w:numId w:val="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формирование понимания учащимися смысла вопроса, его структуры и функции;</w:t>
      </w:r>
    </w:p>
    <w:p w:rsidR="00183934" w:rsidRPr="00183934" w:rsidRDefault="00183934" w:rsidP="00183934">
      <w:pPr>
        <w:numPr>
          <w:ilvl w:val="0"/>
          <w:numId w:val="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формирование интеллектуальных умений;</w:t>
      </w:r>
    </w:p>
    <w:p w:rsidR="00183934" w:rsidRPr="00183934" w:rsidRDefault="00183934" w:rsidP="00183934">
      <w:pPr>
        <w:numPr>
          <w:ilvl w:val="0"/>
          <w:numId w:val="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организация познавательной деятельности учащихся.</w:t>
      </w:r>
    </w:p>
    <w:p w:rsidR="00183934" w:rsidRPr="00183934" w:rsidRDefault="00183934" w:rsidP="00183934">
      <w:pPr>
        <w:numPr>
          <w:ilvl w:val="0"/>
          <w:numId w:val="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развить биологическую интуицию, выработать определенную технику, чтобы быстро справится с предложенными экзаменационными заданиями.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Содержание элективного курса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Тема 1. Биология – наука о живой природе. Методы научного познания.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Основные понятия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термины, законы биологии, выдающиеся ученые-биологи.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Методы проведения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лекция, беседа, тестирование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Форма организации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фронтальная, групповая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Межпредметная</w:t>
      </w:r>
      <w:proofErr w:type="spellEnd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связь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биология, медицина, экология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Техническое оснащение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ИКТ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Тема 2. Клетка как биологическая система.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Клеточная теория, ее развитие и роль в формировании современной естественнонаучной картины мира. Многообразие клеток. Прокариоты и эукариоты. Химическая организация клетки. Метаболизм. Пластический и энергетический обмен. Жизненный цикл клетки. Митоз. Мейоз.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Основные понятия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: плазматическая мембрана, клеточная стенка, кариоплазма, хромосомы,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кристы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тилакоиды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нуклеоид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>, пластиды, эндоплазматическая сеть, митохондрии, аминокислоты, нуклеотиды, полисахариды, моносахариды, липиды, кроссинговер, биваленты, редукционное деление, веретено деления.</w:t>
      </w:r>
      <w:proofErr w:type="gramEnd"/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Практическая работа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педагогическая мастерская, исследовательская работа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Методы проведения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беседа, педагогическая мастерская, викторина, участие в конференциях.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Форма организации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групповая, индивидуальная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Контрольные задания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тестирование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Межпредметная</w:t>
      </w:r>
      <w:proofErr w:type="spellEnd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связь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информатика, биология, медицина, физика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Техническое оснащение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ИКТ, микроскоп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Тема 3. Организм как биологическая система.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Вирусы – неклеточные формы жизни. Заболевание СПИД. Меры профилактики. Размножение организмов (половое и бесполое). Оплодотворение и его виды. Использование полового и бесполого размножения в практической деятельности человека. Эмбриональное и постэмбриональное развитие. Причины нарушения развития организма. Генетика как наука, ее 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lastRenderedPageBreak/>
        <w:t>методы. Законы Г. Менделя, Т. Моргана. Наследование признаков, сцепленных с полом. Методы изучения наследственности человека. Взаимодействие генов. Виды наследственной изменчивости, ее причины. Мутагены. Селекция</w:t>
      </w:r>
      <w:proofErr w:type="gramStart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,</w:t>
      </w:r>
      <w:proofErr w:type="gram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ее задачи, методы и практическое значение. Биотехнология, ее направления. Этические аспекты клонирования.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Основные понятия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вирион, ВИЧ, инкубационный период, аутотомия, гермафродитизм, партеногенез, почкование, вегетативное размножение, зигота, бластула, гаструла, ген, доминирование, рецессивность, аллель, мон</w:t>
      </w:r>
      <w:proofErr w:type="gram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о-</w:t>
      </w:r>
      <w:proofErr w:type="gram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и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дигибридное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скрещивание, сцепленное наследование, мутации, полиплоидия, анеуплоидия, клеточная и генная инженерия, клонирование.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Практическая работа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выпуск школьной газеты, тестирование, решение биологических задач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Методы проведения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беседа, лекция, ролевые игры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Форма организации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индивидуальная, групповая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Контрольные задания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тестирование, создание презентаций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Межпредметная</w:t>
      </w:r>
      <w:proofErr w:type="spellEnd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связь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информатика, биология, сельское хозяйство, медицина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Техническое оснащение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ИКТ, кинофильмы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Тема 4. Система и многообразие организмов.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Систематика. Основные группы организмов. Бактерии, особенности строения и жизнедеятельности, роль в природе и жизни человека. Грибы, особенности строения и жизнедеятельности. Особенности лишайников как симбиотических организмов. Царство Растения, их клеточное строение, ткани. Строение и жизнедеятельность растений. Классификация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Царство животных, основные признаки и классификация. Особенности строения и жизнедеятельности Простейших, их многообразие и значение. Характеристика Кишечнополостных, Плоских, Круглых и Кольчатых червей, Моллюсков, Членистоногих, Хордовых. Особенности их строения жизнедеятельности, многообразие и значение.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Основные понятия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таксон, прокариоты, низшие и высшие растения, вегетативные и генеративные органы, типы корневых систем, типы жилкования, флоэма, ксилема, камбий, устьица, чечевички, слоевище, мицелий, плодовое тело, ризоиды, радиальная симметрия, целом, кутикула.</w:t>
      </w:r>
      <w:proofErr w:type="gramEnd"/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Практическая работа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тестирование, лабораторные работы.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Методы проведения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беседа, педагогическая мастерская, викторина, участие в конференциях.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Форма организации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групповая, индивидуальная.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Контрольные задания: тестирование.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Межпредметная</w:t>
      </w:r>
      <w:proofErr w:type="spellEnd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связь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информатика, биология, медицина, сельское хозяйство.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Техническое оснащение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ИКТ, микроскопы.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Тема 5. Организм человека и его здоровье.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Предмет изучения анатомии, физиологии и гигиены человека. Ткани. Опорно-двигательная система, ее строение и функционирование. Первая помощь при повреждении скелета. Строение и работа дыхательной системы. Газообмен в легких и тканях. Первая помощь утопленнику. Заболевания органов дыхания. Мочевыделительная система и кожа. Их строение, работа и гигиена.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Кровь и кровообращение. Эндокринная, пищеварительная, нервная системы, органы чувств. Строение, функционирование и профилактика заболеваний. Высшая нервная деятельность. Особенности психики человека. Рефлекторная теория поведения. Врожденные и приобретенные формы поведения. Природа и значение сна. Виды памяти и способы ее укрепления. Значение речи, сознания, мышления. Половая система человека.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Основные понятия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gramStart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ПДК, нейрон, остеон, остеобласты, остеоциты, остеокласты, миофибриллы, миозин, актин, атлант,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эпистрофей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>, нефрон, эпидермис, дерма, кориум, меланин, иммунитет, фагоцитоз, антитела, агглютинация, фибриноген, перистальтика, гормоны, систола, диастола, анализаторы, рефлекс.</w:t>
      </w:r>
      <w:proofErr w:type="gramEnd"/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Практическая работа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выпуск школьной газеты, тестирование, лабораторные работы, создание презентаций.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Методы проведения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беседа, лекции, ролевые игры.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Форма организации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групповая, индивидуальная.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Контрольные задания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тестирование.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Межпредметные</w:t>
      </w:r>
      <w:proofErr w:type="spellEnd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связи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биология, медицина, информатика, психология.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Техническое оснащение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ИКТ, кинофильмы.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Тема 6. Эволюция живой природы.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Вид, его критерии. Популяция – структурная единица вида и элементарная единица эволюции. История эволюционных идей. Учение Ч. Дарвина. Синтетическая история эволюции.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Микроэволюция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>. Способы видообразования. Макроэволюция. Направления и пути эволюции. Гипотезы возникновения жизни на Земле. Эволюция органического мира. Происхождение человека.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Основные понятия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: популяционные волны, дивергенция, конвергенция, параллелизм, биологический прогресс и регресс, ароморфоз, идиоадаптация, дегенерация, коацерваты,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биосоциальная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 природа человека.</w:t>
      </w:r>
      <w:proofErr w:type="gramEnd"/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Практическая работа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тестирование, создание презентаций.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Методы проведения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лекция, беседа, тренинги, ролевые игры.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Форма организации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групповая, индивидуальная.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Контрольные задания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тестирование.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Межпредметная</w:t>
      </w:r>
      <w:proofErr w:type="spellEnd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связь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информатика, экология.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Техническое оснащение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ИКТ, видеофильмы.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Тема 7. Экосистемы и присущие им закономерности.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Среда обитания, экологические факторы. Биогеоценоз, его компоненты и структура. Трофические уровни. Круговорот веществ и превращения энергии. Смена экосистем. Разнообразие экосистем. Биосфера, ее компоненты. Проблемы устойчивого развития биосферы.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Основные понятия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: аэробионты, гидробионты,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террабионты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эндобионты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 xml:space="preserve">, биотические, абиотические и антропогенные факторы, биоценоз, биотоп, цепь питания, сеть питания, экологическая пирамида, сукцессия первичная и вторичная, </w:t>
      </w:r>
      <w:proofErr w:type="spellStart"/>
      <w:r w:rsidRPr="00183934">
        <w:rPr>
          <w:rFonts w:ascii="Arial" w:eastAsia="Times New Roman" w:hAnsi="Arial" w:cs="Arial"/>
          <w:color w:val="000000"/>
          <w:sz w:val="16"/>
          <w:szCs w:val="16"/>
        </w:rPr>
        <w:t>агроценоз</w:t>
      </w:r>
      <w:proofErr w:type="spellEnd"/>
      <w:r w:rsidRPr="00183934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Практическая работа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тестирование, подготовка презентаций, исследовательская работа.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Методы проведения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лекция, беседа, тренинги, ролевые игры.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Форма организации занятия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групповая, индивидуальная.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Контрольные задания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тестирование.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Межпредметная</w:t>
      </w:r>
      <w:proofErr w:type="spellEnd"/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связь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информатика, экология.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Техническое оснащение</w:t>
      </w:r>
      <w:r w:rsidRPr="00183934">
        <w:rPr>
          <w:rFonts w:ascii="Arial" w:eastAsia="Times New Roman" w:hAnsi="Arial" w:cs="Arial"/>
          <w:color w:val="000000"/>
          <w:sz w:val="16"/>
          <w:szCs w:val="16"/>
        </w:rPr>
        <w:t>: ИКТ, видеофильмы.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Тематическое планирование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49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4"/>
        <w:gridCol w:w="6703"/>
        <w:gridCol w:w="2006"/>
      </w:tblGrid>
      <w:tr w:rsidR="00183934" w:rsidRPr="00183934" w:rsidTr="00183934">
        <w:trPr>
          <w:trHeight w:val="45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4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4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4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</w:tr>
      <w:tr w:rsidR="00183934" w:rsidRPr="00183934" w:rsidTr="00183934">
        <w:trPr>
          <w:trHeight w:val="60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 – наука о живой природе.</w:t>
            </w:r>
          </w:p>
          <w:p w:rsidR="00183934" w:rsidRPr="00183934" w:rsidRDefault="00183934" w:rsidP="00183934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Методы научного познания.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83934" w:rsidRPr="00183934" w:rsidTr="00183934">
        <w:trPr>
          <w:trHeight w:val="60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Клетка как биологическая система.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183934" w:rsidRPr="00183934" w:rsidTr="00183934">
        <w:trPr>
          <w:trHeight w:val="60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Организм как биологическая система.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183934" w:rsidRPr="00183934" w:rsidTr="00183934">
        <w:trPr>
          <w:trHeight w:val="60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Система и многообразие организмов.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183934" w:rsidRPr="00183934" w:rsidTr="00183934">
        <w:trPr>
          <w:trHeight w:val="60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Организм человека и его здоровье.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83934" w:rsidRPr="00183934" w:rsidTr="00183934">
        <w:trPr>
          <w:trHeight w:val="60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Эволюция живой природы.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83934" w:rsidRPr="00183934" w:rsidTr="00183934">
        <w:trPr>
          <w:trHeight w:val="60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Экосистемы и присущие им закономерности.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83934" w:rsidRPr="00183934" w:rsidTr="00183934">
        <w:trPr>
          <w:trHeight w:val="60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с контрольно-измерительными заданиями.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83934" w:rsidRPr="00183934" w:rsidTr="00183934">
        <w:trPr>
          <w:trHeight w:val="45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6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4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4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</w:tbl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Календарно-тематическое планирование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5"/>
        <w:gridCol w:w="6874"/>
        <w:gridCol w:w="690"/>
        <w:gridCol w:w="1321"/>
      </w:tblGrid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 план.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 факт.</w:t>
            </w:r>
          </w:p>
        </w:tc>
      </w:tr>
      <w:tr w:rsidR="00183934" w:rsidRPr="00183934" w:rsidTr="00183934">
        <w:tc>
          <w:tcPr>
            <w:tcW w:w="9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Биология – наука о живой природе. Методы научного познания.</w:t>
            </w: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 – наука о живой природе. Методы научного познания.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9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Клетка как биологическая система.</w:t>
            </w: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Клеточная теория. Строение клетки.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Многообразие клеток (клетки грибов, растений и животных).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Химический состав клетки.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Химический состав клетки.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Энергетический обмен в клетке.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Фотосинтез и хемосинтез.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Пластический обмен. Биосинтез белков.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Жизненный цикл клетки. Митоз. Мейоз.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9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Организм как биологическая система.</w:t>
            </w: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Вирусы – неклеточные формы жизни.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Виды бесполого размножения организмов.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Особенности полового размножения. Онтогенез.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Эмбриональное развитие организма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Генетика – наука о наследовании признаков. Моногибридное скрещивание.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Дигибридное</w:t>
            </w:r>
            <w:proofErr w:type="spellEnd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скрещивание.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Решение задач по генетике.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Сцепленное наследование. Работы Т. Моргана.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Генотип как целостная система. Взаимодействие генов.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Решение задач по генетике.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Наследование генов сцепленных с полом.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Решение задач по генетике.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Закономерности изменчивости. </w:t>
            </w:r>
            <w:proofErr w:type="spellStart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Модификационная</w:t>
            </w:r>
            <w:proofErr w:type="spellEnd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изменчивость.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Наследственная изменчивость.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Методы изучения наследственности человека. Наследственные болезни и их профилактика.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Селекция, ее методы и перспективы развития. Биотехнология.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9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Система и многообразие организмов.</w:t>
            </w: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Царство растений. Растительные ткани и органы.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Жизнедеятельность растительного организма.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Классификация организмов. Бактерии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Грибы и лишайники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Водоросли. Мхи.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Папоротники.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Голосеменные.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Покрытосеменные растения. Семейства Однодольных растений.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Семейства Двудольных растений. Значение растений.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Царство животные. Основные признаки, классификация. Одноклеточные животные.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Тип </w:t>
            </w:r>
            <w:proofErr w:type="gramStart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Кишечнополостные</w:t>
            </w:r>
            <w:proofErr w:type="gramEnd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Типы Плоские, Круглые и Кольчатые черви.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 Моллюски.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 Членистоногие (ракообразные и паукообразные)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 Членистоногие (насекомые)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 Хордовые. Класс Рыбы.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 Хордовые. Класс Земноводные.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 Хордовые. Класс Пресмыкающиеся.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 Хордовые. Класс Птицы.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 Хордовые. Класс Млекопитающие.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Организм человека и его здоровье.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Место человека в органическом мире. Ткани. Опорно-двигательная система.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Кровообращение и </w:t>
            </w:r>
            <w:proofErr w:type="spellStart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лимфообращение</w:t>
            </w:r>
            <w:proofErr w:type="spellEnd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Пищеварительная система. Обмен веществ.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Мочевыделительная система. Кожа.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Дыхательная и половая системы.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Нервная система.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Эндокринная система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Анализаторы.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Высшая нервная деятельность.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9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Эволюция живой природы.</w:t>
            </w: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Вид, его критерии. Характеристика популяции.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эволюционной теории. Основные факторы эволюции.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Микроэволюция</w:t>
            </w:r>
            <w:proofErr w:type="spellEnd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Способы видообразования. Дивергенция, конвергенция, параллелизм.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Макроэволюция.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Происхождение человека.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9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Экосистемы и присущие им закономерности.</w:t>
            </w: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Биогеоценоз, его структура.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Саморазвитие и смена экосистем. Влияние деятельности человека. </w:t>
            </w:r>
            <w:proofErr w:type="spellStart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Агроценозы</w:t>
            </w:r>
            <w:proofErr w:type="spellEnd"/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Биосфера. Проблема устойчивого развития биосферы.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9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Работа с контрольно-измерительными заданиями.</w:t>
            </w: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с тестами.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с тестами.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с тестами.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с тестами.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3934" w:rsidRPr="00183934" w:rsidTr="001839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с тестами.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934" w:rsidRPr="00183934" w:rsidRDefault="00183934" w:rsidP="00183934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Планируемые результаты</w:t>
      </w:r>
    </w:p>
    <w:p w:rsidR="00183934" w:rsidRPr="00183934" w:rsidRDefault="00183934" w:rsidP="0018393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В результате изучения курса ученик </w:t>
      </w:r>
      <w:proofErr w:type="spellStart"/>
      <w:r w:rsidRPr="00183934">
        <w:rPr>
          <w:rFonts w:ascii="Arial" w:eastAsia="Times New Roman" w:hAnsi="Arial" w:cs="Arial"/>
          <w:i/>
          <w:iCs/>
          <w:color w:val="000000"/>
          <w:sz w:val="16"/>
          <w:szCs w:val="16"/>
        </w:rPr>
        <w:t>должензнать</w:t>
      </w:r>
      <w:proofErr w:type="spellEnd"/>
      <w:r w:rsidRPr="00183934">
        <w:rPr>
          <w:rFonts w:ascii="Arial" w:eastAsia="Times New Roman" w:hAnsi="Arial" w:cs="Arial"/>
          <w:i/>
          <w:iCs/>
          <w:color w:val="000000"/>
          <w:sz w:val="16"/>
          <w:szCs w:val="16"/>
        </w:rPr>
        <w:t>/понимать/уметь: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Знать: анатомические, физиологические особенности организма, понимать место человека в природе, взаимодействия между живыми организмами, экологические знания, законы наследования признаков, основы селекции, закономерности эволюции, общие приемы работы с тестовыми заданиями различной сложности, ориентироваться в программном материале, уметь четко формулировать свои мысли.</w:t>
      </w:r>
    </w:p>
    <w:p w:rsidR="00183934" w:rsidRPr="00183934" w:rsidRDefault="00183934" w:rsidP="00183934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Уметь:</w:t>
      </w:r>
    </w:p>
    <w:p w:rsidR="00183934" w:rsidRPr="00183934" w:rsidRDefault="00183934" w:rsidP="00183934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правильно распределять время при выполнении тестовых работ;</w:t>
      </w:r>
    </w:p>
    <w:p w:rsidR="00183934" w:rsidRPr="00183934" w:rsidRDefault="00183934" w:rsidP="00183934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правильно решать задачи базового и повышенного уровня;</w:t>
      </w:r>
    </w:p>
    <w:p w:rsidR="00183934" w:rsidRPr="00183934" w:rsidRDefault="00183934" w:rsidP="00183934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решать биологические задачи.</w:t>
      </w:r>
    </w:p>
    <w:p w:rsidR="00183934" w:rsidRPr="00183934" w:rsidRDefault="00183934" w:rsidP="00183934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соблюдать правила гигиены, сохранять свое здоровье,</w:t>
      </w:r>
    </w:p>
    <w:p w:rsidR="00183934" w:rsidRPr="00183934" w:rsidRDefault="00183934" w:rsidP="00183934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3934">
        <w:rPr>
          <w:rFonts w:ascii="Arial" w:eastAsia="Times New Roman" w:hAnsi="Arial" w:cs="Arial"/>
          <w:color w:val="000000"/>
          <w:sz w:val="16"/>
          <w:szCs w:val="16"/>
        </w:rPr>
        <w:t>работать с наглядным материалом, с техническими средствами обучения, с микроскопом, решать биологические задачи.</w:t>
      </w:r>
    </w:p>
    <w:p w:rsidR="00750C92" w:rsidRDefault="00750C92"/>
    <w:sectPr w:rsidR="0075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FC2"/>
    <w:multiLevelType w:val="multilevel"/>
    <w:tmpl w:val="FA4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C1272"/>
    <w:multiLevelType w:val="multilevel"/>
    <w:tmpl w:val="864E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83934"/>
    <w:rsid w:val="00183934"/>
    <w:rsid w:val="0075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2091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2022-08-01T06:29:00Z</dcterms:created>
  <dcterms:modified xsi:type="dcterms:W3CDTF">2022-08-01T06:31:00Z</dcterms:modified>
</cp:coreProperties>
</file>